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atLeast"/>
        <w:rPr>
          <w:rFonts w:ascii="黑体" w:hAnsi="黑体" w:eastAsia="黑体"/>
          <w:b w:val="0"/>
          <w:bCs/>
          <w:sz w:val="32"/>
          <w:szCs w:val="32"/>
        </w:rPr>
      </w:pPr>
      <w:r>
        <w:rPr>
          <w:rFonts w:hint="eastAsia" w:ascii="黑体" w:hAnsi="黑体" w:eastAsia="黑体"/>
          <w:b w:val="0"/>
          <w:bCs/>
          <w:sz w:val="32"/>
          <w:szCs w:val="32"/>
        </w:rPr>
        <w:t>附件</w:t>
      </w:r>
      <w:r>
        <w:rPr>
          <w:rFonts w:ascii="黑体" w:hAnsi="黑体" w:eastAsia="黑体"/>
          <w:b w:val="0"/>
          <w:bCs/>
          <w:sz w:val="32"/>
          <w:szCs w:val="32"/>
        </w:rPr>
        <w:t xml:space="preserve"> 2</w:t>
      </w:r>
      <w:bookmarkStart w:id="1" w:name="_GoBack"/>
      <w:bookmarkEnd w:id="1"/>
    </w:p>
    <w:p>
      <w:pPr>
        <w:spacing w:line="440" w:lineRule="atLeast"/>
        <w:jc w:val="center"/>
        <w:rPr>
          <w:rFonts w:ascii="宋体" w:hAnsi="宋体"/>
          <w:b/>
          <w:bCs/>
          <w:sz w:val="24"/>
        </w:rPr>
      </w:pPr>
    </w:p>
    <w:p>
      <w:pPr>
        <w:spacing w:line="440" w:lineRule="atLeast"/>
        <w:jc w:val="center"/>
        <w:rPr>
          <w:rFonts w:ascii="宋体" w:hAnsi="宋体"/>
          <w:b/>
          <w:bCs/>
          <w:sz w:val="24"/>
        </w:rPr>
      </w:pPr>
    </w:p>
    <w:p>
      <w:pPr>
        <w:spacing w:line="440" w:lineRule="atLeast"/>
        <w:jc w:val="center"/>
        <w:rPr>
          <w:rFonts w:ascii="宋体" w:hAnsi="宋体"/>
          <w:b/>
          <w:bCs/>
          <w:spacing w:val="150"/>
          <w:sz w:val="52"/>
        </w:rPr>
      </w:pPr>
    </w:p>
    <w:p>
      <w:pPr>
        <w:spacing w:line="440" w:lineRule="atLeast"/>
        <w:jc w:val="center"/>
        <w:rPr>
          <w:rFonts w:ascii="宋体" w:hAnsi="宋体"/>
          <w:b/>
          <w:bCs/>
          <w:spacing w:val="150"/>
          <w:sz w:val="52"/>
        </w:rPr>
      </w:pPr>
    </w:p>
    <w:p>
      <w:pPr>
        <w:spacing w:line="440" w:lineRule="atLeast"/>
        <w:jc w:val="center"/>
        <w:outlineLvl w:val="0"/>
        <w:rPr>
          <w:rFonts w:ascii="宋体" w:hAnsi="宋体"/>
          <w:b/>
          <w:bCs/>
          <w:sz w:val="52"/>
        </w:rPr>
      </w:pPr>
      <w:bookmarkStart w:id="0" w:name="_Toc488303430"/>
      <w:r>
        <w:rPr>
          <w:rFonts w:hint="eastAsia" w:ascii="宋体" w:hAnsi="宋体"/>
          <w:b/>
          <w:bCs/>
          <w:sz w:val="52"/>
        </w:rPr>
        <w:t>农 药 登 记 申 请 表</w:t>
      </w:r>
      <w:bookmarkEnd w:id="0"/>
    </w:p>
    <w:p>
      <w:pPr>
        <w:spacing w:line="440" w:lineRule="atLeast"/>
        <w:jc w:val="center"/>
        <w:rPr>
          <w:rFonts w:ascii="宋体" w:hAnsi="宋体"/>
          <w:b/>
          <w:bCs/>
          <w:sz w:val="32"/>
        </w:rPr>
      </w:pPr>
    </w:p>
    <w:p>
      <w:pPr>
        <w:spacing w:line="440" w:lineRule="atLeast"/>
        <w:jc w:val="center"/>
        <w:rPr>
          <w:rFonts w:ascii="宋体" w:hAnsi="宋体"/>
          <w:b/>
          <w:bCs/>
          <w:sz w:val="32"/>
        </w:rPr>
      </w:pPr>
    </w:p>
    <w:p>
      <w:pPr>
        <w:spacing w:line="440" w:lineRule="atLeast"/>
        <w:jc w:val="center"/>
        <w:rPr>
          <w:rFonts w:ascii="宋体" w:hAnsi="宋体"/>
          <w:b/>
          <w:bCs/>
          <w:sz w:val="32"/>
        </w:rPr>
      </w:pPr>
    </w:p>
    <w:p>
      <w:pPr>
        <w:spacing w:line="440" w:lineRule="atLeast"/>
        <w:jc w:val="center"/>
        <w:rPr>
          <w:rFonts w:ascii="宋体" w:hAnsi="宋体"/>
          <w:b/>
          <w:bCs/>
          <w:sz w:val="32"/>
        </w:rPr>
      </w:pPr>
    </w:p>
    <w:p>
      <w:pPr>
        <w:spacing w:line="440" w:lineRule="atLeast"/>
        <w:jc w:val="center"/>
        <w:rPr>
          <w:rFonts w:ascii="宋体" w:hAnsi="宋体"/>
          <w:b/>
          <w:bCs/>
          <w:sz w:val="32"/>
        </w:rPr>
      </w:pPr>
    </w:p>
    <w:p>
      <w:pPr>
        <w:spacing w:line="440" w:lineRule="atLeast"/>
        <w:jc w:val="center"/>
        <w:rPr>
          <w:rFonts w:ascii="宋体" w:hAnsi="宋体"/>
          <w:b/>
          <w:bCs/>
          <w:sz w:val="28"/>
        </w:rPr>
      </w:pPr>
      <w:r>
        <w:rPr>
          <w:rFonts w:hint="eastAsia" w:ascii="宋体" w:hAnsi="宋体"/>
          <w:b/>
          <w:bCs/>
          <w:sz w:val="32"/>
        </w:rPr>
        <w:t>适用于农药制剂</w:t>
      </w:r>
    </w:p>
    <w:p>
      <w:pPr>
        <w:spacing w:line="440" w:lineRule="atLeast"/>
        <w:jc w:val="center"/>
        <w:rPr>
          <w:rFonts w:ascii="宋体" w:hAnsi="宋体"/>
          <w:b/>
          <w:bCs/>
          <w:sz w:val="32"/>
          <w:szCs w:val="32"/>
        </w:rPr>
      </w:pPr>
    </w:p>
    <w:p>
      <w:pPr>
        <w:spacing w:line="440" w:lineRule="atLeast"/>
        <w:jc w:val="center"/>
        <w:rPr>
          <w:rFonts w:ascii="宋体" w:hAnsi="宋体"/>
          <w:b/>
          <w:bCs/>
          <w:sz w:val="32"/>
          <w:szCs w:val="32"/>
        </w:rPr>
      </w:pPr>
    </w:p>
    <w:p>
      <w:pPr>
        <w:spacing w:line="440" w:lineRule="atLeast"/>
        <w:jc w:val="center"/>
        <w:rPr>
          <w:rFonts w:ascii="宋体" w:hAnsi="宋体"/>
          <w:b/>
          <w:bCs/>
          <w:sz w:val="32"/>
          <w:szCs w:val="32"/>
        </w:rPr>
      </w:pPr>
    </w:p>
    <w:p>
      <w:pPr>
        <w:spacing w:line="600" w:lineRule="atLeast"/>
        <w:ind w:firstLine="904" w:firstLineChars="300"/>
        <w:rPr>
          <w:rFonts w:ascii="宋体" w:hAnsi="宋体"/>
          <w:b/>
          <w:sz w:val="30"/>
          <w:u w:val="single"/>
        </w:rPr>
      </w:pPr>
      <w:r>
        <w:rPr>
          <w:rFonts w:hint="eastAsia" w:ascii="宋体" w:hAnsi="宋体"/>
          <w:b/>
          <w:sz w:val="30"/>
        </w:rPr>
        <w:t>农 药 名 称：</w:t>
      </w:r>
      <w:r>
        <w:rPr>
          <w:rFonts w:hint="eastAsia" w:ascii="宋体" w:hAnsi="宋体"/>
          <w:b/>
          <w:bCs/>
          <w:sz w:val="30"/>
          <w:u w:val="single"/>
        </w:rPr>
        <w:t xml:space="preserve">                            </w:t>
      </w:r>
      <w:r>
        <w:rPr>
          <w:rFonts w:ascii="宋体" w:hAnsi="宋体"/>
          <w:b/>
          <w:bCs/>
          <w:sz w:val="30"/>
          <w:u w:val="single"/>
        </w:rPr>
        <w:t xml:space="preserve">     </w:t>
      </w:r>
    </w:p>
    <w:p>
      <w:pPr>
        <w:spacing w:line="600" w:lineRule="atLeast"/>
        <w:ind w:firstLine="904" w:firstLineChars="300"/>
        <w:rPr>
          <w:rFonts w:ascii="宋体" w:hAnsi="宋体"/>
          <w:b/>
          <w:bCs/>
          <w:sz w:val="30"/>
          <w:szCs w:val="30"/>
          <w:u w:val="single"/>
        </w:rPr>
      </w:pPr>
      <w:r>
        <w:rPr>
          <w:rFonts w:hint="eastAsia" w:ascii="宋体" w:hAnsi="宋体"/>
          <w:b/>
          <w:sz w:val="30"/>
          <w:szCs w:val="30"/>
        </w:rPr>
        <w:t xml:space="preserve">剂    </w:t>
      </w:r>
      <w:r>
        <w:rPr>
          <w:rFonts w:ascii="宋体" w:hAnsi="宋体"/>
          <w:b/>
          <w:sz w:val="30"/>
          <w:szCs w:val="30"/>
        </w:rPr>
        <w:t xml:space="preserve">   </w:t>
      </w:r>
      <w:r>
        <w:rPr>
          <w:rFonts w:hint="eastAsia" w:ascii="宋体" w:hAnsi="宋体"/>
          <w:b/>
          <w:sz w:val="30"/>
          <w:szCs w:val="30"/>
        </w:rPr>
        <w:t>型：</w:t>
      </w:r>
      <w:r>
        <w:rPr>
          <w:rFonts w:hint="eastAsia" w:ascii="宋体" w:hAnsi="宋体"/>
          <w:b/>
          <w:bCs/>
          <w:sz w:val="30"/>
          <w:szCs w:val="30"/>
          <w:u w:val="single"/>
        </w:rPr>
        <w:t xml:space="preserve">                               </w:t>
      </w:r>
      <w:r>
        <w:rPr>
          <w:rFonts w:ascii="宋体" w:hAnsi="宋体"/>
          <w:b/>
          <w:bCs/>
          <w:sz w:val="30"/>
          <w:szCs w:val="30"/>
          <w:u w:val="single"/>
        </w:rPr>
        <w:t xml:space="preserve"> </w:t>
      </w:r>
      <w:r>
        <w:rPr>
          <w:rFonts w:hint="eastAsia" w:ascii="宋体" w:hAnsi="宋体"/>
          <w:b/>
          <w:bCs/>
          <w:sz w:val="30"/>
          <w:szCs w:val="30"/>
          <w:u w:val="single"/>
        </w:rPr>
        <w:t xml:space="preserve"> </w:t>
      </w:r>
    </w:p>
    <w:p>
      <w:pPr>
        <w:spacing w:line="600" w:lineRule="atLeast"/>
        <w:ind w:firstLine="904" w:firstLineChars="300"/>
        <w:rPr>
          <w:rFonts w:ascii="宋体" w:hAnsi="宋体"/>
          <w:b/>
          <w:bCs/>
          <w:sz w:val="30"/>
          <w:u w:val="single"/>
        </w:rPr>
      </w:pPr>
      <w:r>
        <w:rPr>
          <w:rFonts w:hint="eastAsia" w:ascii="宋体" w:hAnsi="宋体"/>
          <w:b/>
          <w:sz w:val="30"/>
          <w:szCs w:val="30"/>
        </w:rPr>
        <w:t>总有效成分含量</w:t>
      </w:r>
      <w:r>
        <w:rPr>
          <w:rFonts w:hint="eastAsia" w:ascii="宋体" w:hAnsi="宋体"/>
          <w:sz w:val="30"/>
          <w:szCs w:val="30"/>
        </w:rPr>
        <w:t>：</w:t>
      </w:r>
      <w:r>
        <w:rPr>
          <w:rFonts w:hint="eastAsia" w:ascii="宋体" w:hAnsi="宋体"/>
          <w:b/>
          <w:bCs/>
          <w:sz w:val="30"/>
          <w:u w:val="single"/>
        </w:rPr>
        <w:t xml:space="preserve">                      </w:t>
      </w:r>
      <w:r>
        <w:rPr>
          <w:rFonts w:ascii="宋体" w:hAnsi="宋体"/>
          <w:b/>
          <w:bCs/>
          <w:sz w:val="30"/>
          <w:u w:val="single"/>
        </w:rPr>
        <w:t xml:space="preserve">   </w:t>
      </w:r>
      <w:r>
        <w:rPr>
          <w:rFonts w:hint="eastAsia" w:ascii="宋体" w:hAnsi="宋体"/>
          <w:b/>
          <w:bCs/>
          <w:sz w:val="30"/>
          <w:u w:val="single"/>
        </w:rPr>
        <w:t xml:space="preserve">     </w:t>
      </w:r>
    </w:p>
    <w:p>
      <w:pPr>
        <w:spacing w:line="600" w:lineRule="atLeast"/>
        <w:ind w:firstLine="904" w:firstLineChars="300"/>
        <w:rPr>
          <w:rFonts w:ascii="宋体" w:hAnsi="宋体"/>
          <w:b/>
          <w:sz w:val="30"/>
          <w:szCs w:val="30"/>
          <w:u w:val="single"/>
        </w:rPr>
      </w:pPr>
      <w:r>
        <w:rPr>
          <w:rFonts w:hint="eastAsia" w:ascii="宋体" w:hAnsi="宋体"/>
          <w:b/>
          <w:sz w:val="30"/>
          <w:szCs w:val="30"/>
        </w:rPr>
        <w:t>新农药登记试验批准证书编号：</w:t>
      </w:r>
      <w:r>
        <w:rPr>
          <w:rFonts w:hint="eastAsia" w:ascii="宋体" w:hAnsi="宋体"/>
          <w:b/>
          <w:bCs/>
          <w:sz w:val="30"/>
          <w:szCs w:val="30"/>
          <w:u w:val="single"/>
        </w:rPr>
        <w:t xml:space="preserve">                 </w:t>
      </w:r>
      <w:r>
        <w:rPr>
          <w:rFonts w:ascii="宋体" w:hAnsi="宋体"/>
          <w:b/>
          <w:bCs/>
          <w:sz w:val="30"/>
          <w:szCs w:val="30"/>
          <w:u w:val="single"/>
        </w:rPr>
        <w:t xml:space="preserve"> </w:t>
      </w:r>
    </w:p>
    <w:p>
      <w:pPr>
        <w:spacing w:line="600" w:lineRule="atLeast"/>
        <w:ind w:firstLine="904" w:firstLineChars="300"/>
        <w:rPr>
          <w:rFonts w:ascii="宋体" w:hAnsi="宋体"/>
          <w:b/>
          <w:sz w:val="30"/>
          <w:u w:val="single"/>
        </w:rPr>
      </w:pPr>
      <w:r>
        <w:rPr>
          <w:rFonts w:hint="eastAsia" w:ascii="宋体" w:hAnsi="宋体"/>
          <w:b/>
          <w:sz w:val="30"/>
        </w:rPr>
        <w:t xml:space="preserve">申 </w:t>
      </w:r>
      <w:r>
        <w:rPr>
          <w:rFonts w:ascii="宋体" w:hAnsi="宋体"/>
          <w:b/>
          <w:sz w:val="30"/>
        </w:rPr>
        <w:t xml:space="preserve"> </w:t>
      </w:r>
      <w:r>
        <w:rPr>
          <w:rFonts w:hint="eastAsia" w:ascii="宋体" w:hAnsi="宋体"/>
          <w:b/>
          <w:sz w:val="30"/>
        </w:rPr>
        <w:t xml:space="preserve">请 </w:t>
      </w:r>
      <w:r>
        <w:rPr>
          <w:rFonts w:ascii="宋体" w:hAnsi="宋体"/>
          <w:b/>
          <w:sz w:val="30"/>
        </w:rPr>
        <w:t xml:space="preserve"> </w:t>
      </w:r>
      <w:r>
        <w:rPr>
          <w:rFonts w:hint="eastAsia" w:ascii="宋体" w:hAnsi="宋体"/>
          <w:b/>
          <w:sz w:val="30"/>
        </w:rPr>
        <w:t>人</w:t>
      </w:r>
      <w:r>
        <w:rPr>
          <w:rFonts w:hint="eastAsia" w:ascii="宋体" w:hAnsi="宋体"/>
          <w:sz w:val="30"/>
        </w:rPr>
        <w:t>:</w:t>
      </w:r>
      <w:r>
        <w:rPr>
          <w:rFonts w:hint="eastAsia" w:ascii="宋体" w:hAnsi="宋体"/>
          <w:b/>
          <w:sz w:val="30"/>
          <w:u w:val="single"/>
        </w:rPr>
        <w:t xml:space="preserve">                   </w:t>
      </w:r>
      <w:r>
        <w:rPr>
          <w:rFonts w:ascii="宋体" w:hAnsi="宋体"/>
          <w:b/>
          <w:sz w:val="30"/>
          <w:u w:val="single"/>
        </w:rPr>
        <w:t xml:space="preserve">        </w:t>
      </w:r>
      <w:r>
        <w:rPr>
          <w:rFonts w:hint="eastAsia" w:ascii="宋体" w:hAnsi="宋体"/>
          <w:b/>
          <w:bCs/>
          <w:sz w:val="30"/>
          <w:u w:val="single"/>
        </w:rPr>
        <w:t>（公章）</w:t>
      </w:r>
    </w:p>
    <w:p>
      <w:pPr>
        <w:spacing w:line="600" w:lineRule="atLeast"/>
        <w:ind w:firstLine="964" w:firstLineChars="300"/>
        <w:jc w:val="both"/>
        <w:rPr>
          <w:rFonts w:ascii="宋体" w:hAnsi="宋体"/>
          <w:b/>
          <w:bCs/>
          <w:sz w:val="32"/>
        </w:rPr>
      </w:pPr>
    </w:p>
    <w:tbl>
      <w:tblPr>
        <w:tblStyle w:val="20"/>
        <w:tblW w:w="861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65" w:hRule="atLeast"/>
        </w:trPr>
        <w:tc>
          <w:tcPr>
            <w:tcW w:w="8612" w:type="dxa"/>
          </w:tcPr>
          <w:p>
            <w:pPr>
              <w:spacing w:line="440" w:lineRule="exact"/>
              <w:ind w:left="474" w:leftChars="114" w:hanging="235" w:hangingChars="98"/>
              <w:jc w:val="both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/>
                <w:sz w:val="24"/>
              </w:rPr>
              <w:br w:type="page"/>
            </w:r>
          </w:p>
          <w:p>
            <w:pPr>
              <w:spacing w:line="440" w:lineRule="exact"/>
              <w:ind w:left="534" w:leftChars="114" w:hanging="295" w:hangingChars="98"/>
              <w:jc w:val="both"/>
              <w:rPr>
                <w:rFonts w:ascii="宋体" w:hAnsi="宋体"/>
                <w:b/>
                <w:sz w:val="30"/>
                <w:szCs w:val="30"/>
              </w:rPr>
            </w:pPr>
          </w:p>
          <w:p>
            <w:pPr>
              <w:spacing w:line="440" w:lineRule="exact"/>
              <w:ind w:left="534" w:leftChars="114" w:hanging="295" w:hangingChars="98"/>
              <w:jc w:val="center"/>
              <w:rPr>
                <w:rFonts w:ascii="宋体" w:hAnsi="宋体"/>
                <w:b/>
                <w:bCs w:val="0"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填</w:t>
            </w:r>
            <w:r>
              <w:rPr>
                <w:rFonts w:ascii="宋体" w:hAnsi="宋体"/>
                <w:b/>
                <w:sz w:val="30"/>
                <w:szCs w:val="30"/>
              </w:rPr>
              <w:t xml:space="preserve"> </w:t>
            </w:r>
            <w:r>
              <w:rPr>
                <w:rFonts w:hint="eastAsia" w:ascii="宋体" w:hAnsi="宋体"/>
                <w:b/>
                <w:sz w:val="30"/>
                <w:szCs w:val="30"/>
              </w:rPr>
              <w:t>表</w:t>
            </w:r>
            <w:r>
              <w:rPr>
                <w:rFonts w:ascii="宋体" w:hAnsi="宋体"/>
                <w:b/>
                <w:sz w:val="30"/>
                <w:szCs w:val="30"/>
              </w:rPr>
              <w:t xml:space="preserve"> </w:t>
            </w:r>
            <w:r>
              <w:rPr>
                <w:rFonts w:hint="eastAsia" w:ascii="宋体" w:hAnsi="宋体"/>
                <w:b/>
                <w:sz w:val="30"/>
                <w:szCs w:val="30"/>
              </w:rPr>
              <w:t>说</w:t>
            </w:r>
            <w:r>
              <w:rPr>
                <w:rFonts w:ascii="宋体" w:hAnsi="宋体"/>
                <w:b/>
                <w:sz w:val="30"/>
                <w:szCs w:val="30"/>
              </w:rPr>
              <w:t xml:space="preserve"> </w:t>
            </w:r>
            <w:r>
              <w:rPr>
                <w:rFonts w:hint="eastAsia" w:ascii="宋体" w:hAnsi="宋体"/>
                <w:b/>
                <w:sz w:val="30"/>
                <w:szCs w:val="30"/>
              </w:rPr>
              <w:t>明</w:t>
            </w:r>
          </w:p>
          <w:p>
            <w:pPr>
              <w:spacing w:line="440" w:lineRule="exact"/>
              <w:ind w:left="534" w:leftChars="114" w:hanging="295" w:hangingChars="98"/>
              <w:jc w:val="both"/>
              <w:rPr>
                <w:rFonts w:ascii="宋体" w:hAnsi="宋体"/>
                <w:b/>
                <w:bCs w:val="0"/>
                <w:sz w:val="30"/>
                <w:szCs w:val="30"/>
              </w:rPr>
            </w:pPr>
          </w:p>
          <w:p>
            <w:pPr>
              <w:spacing w:line="440" w:lineRule="exact"/>
              <w:ind w:left="474" w:leftChars="114" w:hanging="235" w:hangingChars="98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1.本表适用于农药制剂登记申请。</w:t>
            </w:r>
          </w:p>
          <w:p>
            <w:pPr>
              <w:spacing w:line="440" w:lineRule="exact"/>
              <w:ind w:left="474" w:leftChars="114" w:hanging="235" w:hangingChars="98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2.表中“申请人”是指申请登记的农药生产企业、境外企业和新农药研制者。新农药研制者和境外企业不</w:t>
            </w:r>
            <w:r>
              <w:rPr>
                <w:rFonts w:ascii="宋体" w:hAnsi="宋体"/>
                <w:sz w:val="24"/>
              </w:rPr>
              <w:t>填写农药生产许可证号。</w:t>
            </w:r>
            <w:r>
              <w:rPr>
                <w:rFonts w:hint="eastAsia" w:ascii="宋体" w:hAnsi="宋体"/>
                <w:sz w:val="24"/>
              </w:rPr>
              <w:t>新农药研制者为个人的，“统一社会信用代码”处填写个人身份证号。境外企业应填写在我国的办事处或代理机构的相关信息，</w:t>
            </w:r>
            <w:r>
              <w:rPr>
                <w:rFonts w:ascii="宋体" w:hAnsi="宋体"/>
                <w:sz w:val="24"/>
              </w:rPr>
              <w:t>不需填写</w:t>
            </w:r>
            <w:r>
              <w:rPr>
                <w:rFonts w:hint="eastAsia" w:ascii="宋体" w:hAnsi="宋体"/>
                <w:sz w:val="24"/>
              </w:rPr>
              <w:t>统一社会信用代码。</w:t>
            </w:r>
          </w:p>
          <w:p>
            <w:pPr>
              <w:spacing w:line="440" w:lineRule="exact"/>
              <w:ind w:left="474" w:leftChars="114" w:hanging="235" w:hangingChars="98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3.本表中农药类别按农药用途分类（如：杀虫剂、杀菌剂、除草剂、植物生长调节剂、卫生用农药、杀鼠剂等）</w:t>
            </w:r>
            <w:r>
              <w:rPr>
                <w:rFonts w:ascii="宋体" w:hAnsi="宋体"/>
                <w:sz w:val="24"/>
              </w:rPr>
              <w:t>；农药中文通用名称是指GB 4839规定的农药通用名称；农药国际通用名称是指国际标准化组织（ISO）批准的农药名称，暂无规定的</w:t>
            </w:r>
            <w:r>
              <w:rPr>
                <w:rFonts w:hint="eastAsia" w:ascii="宋体" w:hAnsi="宋体"/>
                <w:sz w:val="24"/>
              </w:rPr>
              <w:t>农药</w:t>
            </w:r>
            <w:r>
              <w:rPr>
                <w:rFonts w:ascii="宋体" w:hAnsi="宋体"/>
                <w:sz w:val="24"/>
              </w:rPr>
              <w:t>中文通用名称或国际通用名称的，可使用</w:t>
            </w:r>
            <w:r>
              <w:rPr>
                <w:rFonts w:hint="eastAsia" w:ascii="宋体" w:hAnsi="宋体"/>
                <w:sz w:val="24"/>
              </w:rPr>
              <w:t>相关</w:t>
            </w:r>
            <w:r>
              <w:rPr>
                <w:rFonts w:ascii="宋体" w:hAnsi="宋体"/>
                <w:sz w:val="24"/>
              </w:rPr>
              <w:t>机构确定的建议名称。</w:t>
            </w:r>
          </w:p>
          <w:p>
            <w:pPr>
              <w:spacing w:line="440" w:lineRule="exact"/>
              <w:ind w:left="474" w:leftChars="114" w:hanging="235" w:hangingChars="98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4.</w:t>
            </w:r>
            <w:r>
              <w:rPr>
                <w:rFonts w:hint="eastAsia" w:ascii="宋体" w:hAnsi="宋体"/>
                <w:b/>
                <w:sz w:val="24"/>
              </w:rPr>
              <w:t>申请人必须填写此表，并按所填写的登记种类和相应的农药登记资料</w:t>
            </w:r>
            <w:r>
              <w:rPr>
                <w:rFonts w:ascii="宋体" w:hAnsi="宋体"/>
                <w:b/>
                <w:sz w:val="24"/>
              </w:rPr>
              <w:t>要求</w:t>
            </w:r>
            <w:r>
              <w:rPr>
                <w:rFonts w:hint="eastAsia" w:ascii="宋体" w:hAnsi="宋体"/>
                <w:b/>
                <w:sz w:val="24"/>
              </w:rPr>
              <w:t>提交资料。申请人因登记种类填写</w:t>
            </w:r>
            <w:r>
              <w:rPr>
                <w:rFonts w:ascii="宋体" w:hAnsi="宋体"/>
                <w:b/>
                <w:sz w:val="24"/>
              </w:rPr>
              <w:t>或</w:t>
            </w:r>
            <w:r>
              <w:rPr>
                <w:rFonts w:hint="eastAsia" w:ascii="宋体" w:hAnsi="宋体"/>
                <w:b/>
                <w:sz w:val="24"/>
              </w:rPr>
              <w:t>判断错误所产生的后果或损失，由申请人承担。</w:t>
            </w:r>
          </w:p>
          <w:p>
            <w:pPr>
              <w:spacing w:line="440" w:lineRule="exact"/>
              <w:ind w:left="474" w:leftChars="114" w:hanging="235" w:hangingChars="98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5.</w:t>
            </w:r>
            <w:r>
              <w:rPr>
                <w:rFonts w:hint="eastAsia" w:ascii="宋体" w:hAnsi="宋体"/>
                <w:sz w:val="24"/>
              </w:rPr>
              <w:t>申请人应当根据《农药登记资料要求》，对照本表逐项填写。表内有选择项目的，应在相应的项目括号内打“√”。</w:t>
            </w:r>
          </w:p>
          <w:p>
            <w:pPr>
              <w:spacing w:line="440" w:lineRule="exact"/>
              <w:ind w:left="474" w:leftChars="114" w:hanging="235" w:hangingChars="98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6</w:t>
            </w:r>
            <w:r>
              <w:rPr>
                <w:rFonts w:hint="eastAsia" w:ascii="宋体" w:hAnsi="宋体"/>
                <w:sz w:val="24"/>
              </w:rPr>
              <w:t>.</w:t>
            </w:r>
            <w:r>
              <w:rPr>
                <w:rFonts w:ascii="宋体" w:hAnsi="宋体"/>
                <w:sz w:val="24"/>
              </w:rPr>
              <w:t>本表一律用墨水笔填写或打印，请勿使用圆珠笔填写。</w:t>
            </w:r>
          </w:p>
          <w:p>
            <w:pPr>
              <w:spacing w:line="440" w:lineRule="exact"/>
              <w:ind w:left="474" w:leftChars="114" w:hanging="235" w:hangingChars="98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7</w:t>
            </w:r>
            <w:r>
              <w:rPr>
                <w:rFonts w:hint="eastAsia" w:ascii="宋体" w:hAnsi="宋体"/>
                <w:sz w:val="24"/>
              </w:rPr>
              <w:t>.</w:t>
            </w:r>
            <w:r>
              <w:rPr>
                <w:rFonts w:ascii="宋体" w:hAnsi="宋体"/>
                <w:sz w:val="24"/>
              </w:rPr>
              <w:t>本表由农业部负责解释。</w:t>
            </w:r>
          </w:p>
        </w:tc>
      </w:tr>
    </w:tbl>
    <w:p>
      <w:pPr>
        <w:spacing w:line="440" w:lineRule="exact"/>
        <w:jc w:val="center"/>
        <w:rPr>
          <w:rFonts w:ascii="宋体" w:hAnsi="宋体"/>
          <w:b/>
          <w:bCs/>
          <w:spacing w:val="60"/>
          <w:sz w:val="30"/>
          <w:szCs w:val="30"/>
        </w:rPr>
      </w:pPr>
      <w:r>
        <w:rPr>
          <w:rFonts w:ascii="宋体" w:hAnsi="宋体"/>
        </w:rPr>
        <w:br w:type="page"/>
      </w:r>
      <w:r>
        <w:rPr>
          <w:rFonts w:hint="eastAsia" w:ascii="宋体" w:hAnsi="宋体"/>
          <w:b/>
          <w:bCs/>
          <w:spacing w:val="60"/>
          <w:sz w:val="30"/>
          <w:szCs w:val="30"/>
        </w:rPr>
        <w:t>农药登记申请表</w:t>
      </w:r>
    </w:p>
    <w:p>
      <w:pPr>
        <w:spacing w:line="440" w:lineRule="exact"/>
        <w:jc w:val="center"/>
        <w:rPr>
          <w:rFonts w:ascii="宋体" w:hAnsi="宋体"/>
          <w:b/>
          <w:bCs/>
          <w:spacing w:val="60"/>
          <w:sz w:val="30"/>
          <w:szCs w:val="30"/>
        </w:rPr>
      </w:pPr>
    </w:p>
    <w:tbl>
      <w:tblPr>
        <w:tblStyle w:val="20"/>
        <w:tblW w:w="871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1"/>
        <w:gridCol w:w="1976"/>
        <w:gridCol w:w="2693"/>
        <w:gridCol w:w="1276"/>
        <w:gridCol w:w="24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297" w:type="dxa"/>
            <w:gridSpan w:val="2"/>
            <w:vAlign w:val="center"/>
          </w:tcPr>
          <w:p>
            <w:pPr>
              <w:spacing w:line="440" w:lineRule="exact"/>
              <w:ind w:right="-107" w:rightChars="-51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申请人</w:t>
            </w:r>
          </w:p>
        </w:tc>
        <w:tc>
          <w:tcPr>
            <w:tcW w:w="6418" w:type="dxa"/>
            <w:gridSpan w:val="3"/>
            <w:vAlign w:val="center"/>
          </w:tcPr>
          <w:p>
            <w:pPr>
              <w:spacing w:line="440" w:lineRule="exact"/>
              <w:ind w:right="-51" w:firstLine="5040" w:firstLineChars="240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297" w:type="dxa"/>
            <w:gridSpan w:val="2"/>
            <w:vAlign w:val="center"/>
          </w:tcPr>
          <w:p>
            <w:pPr>
              <w:spacing w:line="440" w:lineRule="exact"/>
              <w:ind w:right="-51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通讯地址</w:t>
            </w:r>
          </w:p>
        </w:tc>
        <w:tc>
          <w:tcPr>
            <w:tcW w:w="6418" w:type="dxa"/>
            <w:gridSpan w:val="3"/>
            <w:vAlign w:val="center"/>
          </w:tcPr>
          <w:p>
            <w:pPr>
              <w:spacing w:line="440" w:lineRule="exact"/>
              <w:ind w:right="-51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297" w:type="dxa"/>
            <w:gridSpan w:val="2"/>
            <w:vAlign w:val="center"/>
          </w:tcPr>
          <w:p>
            <w:pPr>
              <w:spacing w:line="440" w:lineRule="exact"/>
              <w:ind w:right="-51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农药</w:t>
            </w:r>
            <w:r>
              <w:rPr>
                <w:rFonts w:ascii="宋体" w:hAnsi="宋体"/>
              </w:rPr>
              <w:t>生产许可证号</w:t>
            </w:r>
          </w:p>
        </w:tc>
        <w:tc>
          <w:tcPr>
            <w:tcW w:w="6418" w:type="dxa"/>
            <w:gridSpan w:val="3"/>
            <w:vAlign w:val="center"/>
          </w:tcPr>
          <w:p>
            <w:pPr>
              <w:spacing w:line="440" w:lineRule="exact"/>
              <w:ind w:right="-51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297" w:type="dxa"/>
            <w:gridSpan w:val="2"/>
            <w:vAlign w:val="center"/>
          </w:tcPr>
          <w:p>
            <w:pPr>
              <w:spacing w:line="440" w:lineRule="exact"/>
              <w:ind w:right="-51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统一社会信用代码</w:t>
            </w:r>
          </w:p>
        </w:tc>
        <w:tc>
          <w:tcPr>
            <w:tcW w:w="2693" w:type="dxa"/>
            <w:vAlign w:val="center"/>
          </w:tcPr>
          <w:p>
            <w:pPr>
              <w:spacing w:line="440" w:lineRule="exact"/>
              <w:ind w:right="-51"/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40" w:lineRule="exact"/>
              <w:ind w:right="-51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邮编</w:t>
            </w:r>
          </w:p>
        </w:tc>
        <w:tc>
          <w:tcPr>
            <w:tcW w:w="2449" w:type="dxa"/>
            <w:vAlign w:val="center"/>
          </w:tcPr>
          <w:p>
            <w:pPr>
              <w:spacing w:line="440" w:lineRule="exact"/>
              <w:ind w:right="-51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297" w:type="dxa"/>
            <w:gridSpan w:val="2"/>
            <w:vAlign w:val="center"/>
          </w:tcPr>
          <w:p>
            <w:pPr>
              <w:spacing w:line="440" w:lineRule="exact"/>
              <w:ind w:right="-51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2693" w:type="dxa"/>
            <w:vAlign w:val="center"/>
          </w:tcPr>
          <w:p>
            <w:pPr>
              <w:spacing w:line="440" w:lineRule="exact"/>
              <w:ind w:right="-51"/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40" w:lineRule="exact"/>
              <w:ind w:right="-51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传真</w:t>
            </w:r>
          </w:p>
        </w:tc>
        <w:tc>
          <w:tcPr>
            <w:tcW w:w="2449" w:type="dxa"/>
            <w:vAlign w:val="center"/>
          </w:tcPr>
          <w:p>
            <w:pPr>
              <w:spacing w:line="440" w:lineRule="exact"/>
              <w:ind w:right="-51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297" w:type="dxa"/>
            <w:gridSpan w:val="2"/>
            <w:vAlign w:val="center"/>
          </w:tcPr>
          <w:p>
            <w:pPr>
              <w:spacing w:line="440" w:lineRule="exact"/>
              <w:ind w:right="-51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经办人</w:t>
            </w:r>
          </w:p>
        </w:tc>
        <w:tc>
          <w:tcPr>
            <w:tcW w:w="2693" w:type="dxa"/>
            <w:vAlign w:val="center"/>
          </w:tcPr>
          <w:p>
            <w:pPr>
              <w:spacing w:line="440" w:lineRule="exact"/>
              <w:ind w:right="-51"/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40" w:lineRule="exact"/>
              <w:ind w:right="-51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电话</w:t>
            </w:r>
          </w:p>
        </w:tc>
        <w:tc>
          <w:tcPr>
            <w:tcW w:w="2449" w:type="dxa"/>
            <w:vAlign w:val="center"/>
          </w:tcPr>
          <w:p>
            <w:pPr>
              <w:spacing w:line="440" w:lineRule="exact"/>
              <w:ind w:right="-51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297" w:type="dxa"/>
            <w:gridSpan w:val="2"/>
            <w:vAlign w:val="center"/>
          </w:tcPr>
          <w:p>
            <w:pPr>
              <w:spacing w:line="440" w:lineRule="exact"/>
              <w:ind w:right="-51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农药名称</w:t>
            </w:r>
          </w:p>
        </w:tc>
        <w:tc>
          <w:tcPr>
            <w:tcW w:w="6418" w:type="dxa"/>
            <w:gridSpan w:val="3"/>
            <w:vAlign w:val="center"/>
          </w:tcPr>
          <w:p>
            <w:pPr>
              <w:spacing w:line="440" w:lineRule="exact"/>
              <w:ind w:right="-51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297" w:type="dxa"/>
            <w:gridSpan w:val="2"/>
            <w:vAlign w:val="center"/>
          </w:tcPr>
          <w:p>
            <w:pPr>
              <w:spacing w:line="440" w:lineRule="exact"/>
              <w:ind w:right="-107" w:rightChars="-51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剂型</w:t>
            </w:r>
          </w:p>
        </w:tc>
        <w:tc>
          <w:tcPr>
            <w:tcW w:w="2693" w:type="dxa"/>
            <w:vAlign w:val="center"/>
          </w:tcPr>
          <w:p>
            <w:pPr>
              <w:spacing w:line="440" w:lineRule="exact"/>
              <w:ind w:leftChars="-51" w:right="-42" w:rightChars="-20" w:hanging="107" w:hangingChars="51"/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220" w:lineRule="exact"/>
              <w:ind w:right="-107" w:rightChars="-51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总有效成分含量</w:t>
            </w:r>
          </w:p>
        </w:tc>
        <w:tc>
          <w:tcPr>
            <w:tcW w:w="2449" w:type="dxa"/>
            <w:vAlign w:val="center"/>
          </w:tcPr>
          <w:p>
            <w:pPr>
              <w:spacing w:line="440" w:lineRule="exact"/>
              <w:ind w:right="-51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297" w:type="dxa"/>
            <w:gridSpan w:val="2"/>
            <w:vAlign w:val="center"/>
          </w:tcPr>
          <w:p>
            <w:pPr>
              <w:spacing w:line="440" w:lineRule="exact"/>
              <w:ind w:right="-107" w:rightChars="-51" w:hanging="107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农药类别</w:t>
            </w:r>
          </w:p>
        </w:tc>
        <w:tc>
          <w:tcPr>
            <w:tcW w:w="6418" w:type="dxa"/>
            <w:gridSpan w:val="3"/>
            <w:vAlign w:val="center"/>
          </w:tcPr>
          <w:p>
            <w:pPr>
              <w:spacing w:line="440" w:lineRule="exact"/>
              <w:ind w:right="-51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(   )杀虫剂；(   )杀菌剂；(   )除草剂；(   )植物生长调节剂；</w:t>
            </w:r>
          </w:p>
          <w:p>
            <w:pPr>
              <w:spacing w:line="440" w:lineRule="exact"/>
              <w:ind w:right="-51"/>
              <w:rPr>
                <w:rFonts w:ascii="宋体" w:hAnsi="宋体"/>
                <w:spacing w:val="-24"/>
              </w:rPr>
            </w:pPr>
            <w:r>
              <w:rPr>
                <w:rFonts w:hint="eastAsia" w:ascii="宋体" w:hAnsi="宋体"/>
              </w:rPr>
              <w:t>(   )卫生用农药；(   )杀鼠剂；(   )其他：</w:t>
            </w:r>
            <w:r>
              <w:rPr>
                <w:rFonts w:hint="eastAsia" w:ascii="宋体" w:hAnsi="宋体"/>
                <w:spacing w:val="-24"/>
                <w:u w:val="single"/>
              </w:rPr>
              <w:t xml:space="preserve">                            </w:t>
            </w:r>
            <w:r>
              <w:rPr>
                <w:rFonts w:hint="eastAsia" w:ascii="宋体" w:hAnsi="宋体"/>
                <w:spacing w:val="-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715" w:type="dxa"/>
            <w:gridSpan w:val="5"/>
            <w:vAlign w:val="center"/>
          </w:tcPr>
          <w:p>
            <w:pPr>
              <w:spacing w:line="440" w:lineRule="exact"/>
              <w:ind w:right="-51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农药有效成分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297" w:type="dxa"/>
            <w:gridSpan w:val="2"/>
            <w:vAlign w:val="center"/>
          </w:tcPr>
          <w:p>
            <w:pPr>
              <w:spacing w:line="440" w:lineRule="exact"/>
              <w:ind w:right="-51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中文通用名称</w:t>
            </w:r>
          </w:p>
        </w:tc>
        <w:tc>
          <w:tcPr>
            <w:tcW w:w="3969" w:type="dxa"/>
            <w:gridSpan w:val="2"/>
            <w:vAlign w:val="center"/>
          </w:tcPr>
          <w:p>
            <w:pPr>
              <w:spacing w:line="440" w:lineRule="exact"/>
              <w:ind w:right="-51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国际通用名称</w:t>
            </w:r>
          </w:p>
        </w:tc>
        <w:tc>
          <w:tcPr>
            <w:tcW w:w="2449" w:type="dxa"/>
            <w:vAlign w:val="center"/>
          </w:tcPr>
          <w:p>
            <w:pPr>
              <w:spacing w:line="440" w:lineRule="exact"/>
              <w:ind w:right="-51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含量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321" w:type="dxa"/>
            <w:vAlign w:val="center"/>
          </w:tcPr>
          <w:p>
            <w:pPr>
              <w:spacing w:line="440" w:lineRule="exact"/>
              <w:ind w:right="-51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</w:p>
        </w:tc>
        <w:tc>
          <w:tcPr>
            <w:tcW w:w="1976" w:type="dxa"/>
            <w:vAlign w:val="center"/>
          </w:tcPr>
          <w:p>
            <w:pPr>
              <w:spacing w:line="440" w:lineRule="exact"/>
              <w:ind w:right="-51"/>
              <w:jc w:val="center"/>
              <w:rPr>
                <w:rFonts w:ascii="宋体" w:hAnsi="宋体"/>
              </w:rPr>
            </w:pPr>
          </w:p>
        </w:tc>
        <w:tc>
          <w:tcPr>
            <w:tcW w:w="3969" w:type="dxa"/>
            <w:gridSpan w:val="2"/>
            <w:vAlign w:val="center"/>
          </w:tcPr>
          <w:p>
            <w:pPr>
              <w:spacing w:line="440" w:lineRule="exact"/>
              <w:ind w:right="-51"/>
              <w:jc w:val="center"/>
              <w:rPr>
                <w:rFonts w:ascii="宋体" w:hAnsi="宋体"/>
              </w:rPr>
            </w:pPr>
          </w:p>
        </w:tc>
        <w:tc>
          <w:tcPr>
            <w:tcW w:w="2449" w:type="dxa"/>
            <w:vAlign w:val="center"/>
          </w:tcPr>
          <w:p>
            <w:pPr>
              <w:spacing w:line="440" w:lineRule="exact"/>
              <w:ind w:right="-51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321" w:type="dxa"/>
            <w:vAlign w:val="center"/>
          </w:tcPr>
          <w:p>
            <w:pPr>
              <w:spacing w:line="440" w:lineRule="exact"/>
              <w:ind w:right="-51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</w:t>
            </w:r>
          </w:p>
        </w:tc>
        <w:tc>
          <w:tcPr>
            <w:tcW w:w="1976" w:type="dxa"/>
            <w:vAlign w:val="center"/>
          </w:tcPr>
          <w:p>
            <w:pPr>
              <w:spacing w:line="440" w:lineRule="exact"/>
              <w:ind w:right="-51"/>
              <w:jc w:val="center"/>
              <w:rPr>
                <w:rFonts w:ascii="宋体" w:hAnsi="宋体"/>
              </w:rPr>
            </w:pPr>
          </w:p>
        </w:tc>
        <w:tc>
          <w:tcPr>
            <w:tcW w:w="3969" w:type="dxa"/>
            <w:gridSpan w:val="2"/>
            <w:vAlign w:val="center"/>
          </w:tcPr>
          <w:p>
            <w:pPr>
              <w:spacing w:line="440" w:lineRule="exact"/>
              <w:ind w:right="-51"/>
              <w:jc w:val="center"/>
              <w:rPr>
                <w:rFonts w:ascii="宋体" w:hAnsi="宋体"/>
              </w:rPr>
            </w:pPr>
          </w:p>
        </w:tc>
        <w:tc>
          <w:tcPr>
            <w:tcW w:w="2449" w:type="dxa"/>
            <w:vAlign w:val="center"/>
          </w:tcPr>
          <w:p>
            <w:pPr>
              <w:spacing w:line="440" w:lineRule="exact"/>
              <w:ind w:right="-51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321" w:type="dxa"/>
            <w:vAlign w:val="center"/>
          </w:tcPr>
          <w:p>
            <w:pPr>
              <w:spacing w:line="440" w:lineRule="exact"/>
              <w:ind w:right="-51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</w:t>
            </w:r>
          </w:p>
        </w:tc>
        <w:tc>
          <w:tcPr>
            <w:tcW w:w="1976" w:type="dxa"/>
            <w:vAlign w:val="center"/>
          </w:tcPr>
          <w:p>
            <w:pPr>
              <w:spacing w:line="440" w:lineRule="exact"/>
              <w:ind w:right="-51"/>
              <w:jc w:val="center"/>
              <w:rPr>
                <w:rFonts w:ascii="宋体" w:hAnsi="宋体"/>
              </w:rPr>
            </w:pPr>
          </w:p>
        </w:tc>
        <w:tc>
          <w:tcPr>
            <w:tcW w:w="3969" w:type="dxa"/>
            <w:gridSpan w:val="2"/>
            <w:vAlign w:val="center"/>
          </w:tcPr>
          <w:p>
            <w:pPr>
              <w:spacing w:line="440" w:lineRule="exact"/>
              <w:ind w:right="-51"/>
              <w:jc w:val="center"/>
              <w:rPr>
                <w:rFonts w:ascii="宋体" w:hAnsi="宋体"/>
              </w:rPr>
            </w:pPr>
          </w:p>
        </w:tc>
        <w:tc>
          <w:tcPr>
            <w:tcW w:w="2449" w:type="dxa"/>
            <w:vAlign w:val="center"/>
          </w:tcPr>
          <w:p>
            <w:pPr>
              <w:spacing w:line="440" w:lineRule="exact"/>
              <w:ind w:right="-51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715" w:type="dxa"/>
            <w:gridSpan w:val="5"/>
            <w:vAlign w:val="center"/>
          </w:tcPr>
          <w:p>
            <w:pPr>
              <w:spacing w:line="440" w:lineRule="exact"/>
              <w:ind w:right="-51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申请作物、防治对象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297" w:type="dxa"/>
            <w:gridSpan w:val="2"/>
            <w:vAlign w:val="center"/>
          </w:tcPr>
          <w:p>
            <w:pPr>
              <w:spacing w:line="440" w:lineRule="exact"/>
              <w:ind w:right="-51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申请作物/场所</w:t>
            </w:r>
          </w:p>
        </w:tc>
        <w:tc>
          <w:tcPr>
            <w:tcW w:w="3969" w:type="dxa"/>
            <w:gridSpan w:val="2"/>
            <w:vAlign w:val="center"/>
          </w:tcPr>
          <w:p>
            <w:pPr>
              <w:spacing w:line="440" w:lineRule="exact"/>
              <w:ind w:right="-51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防治对象</w:t>
            </w:r>
          </w:p>
        </w:tc>
        <w:tc>
          <w:tcPr>
            <w:tcW w:w="2449" w:type="dxa"/>
            <w:vAlign w:val="center"/>
          </w:tcPr>
          <w:p>
            <w:pPr>
              <w:spacing w:line="440" w:lineRule="exact"/>
              <w:ind w:right="-51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使用方法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321" w:type="dxa"/>
            <w:vAlign w:val="center"/>
          </w:tcPr>
          <w:p>
            <w:pPr>
              <w:spacing w:line="440" w:lineRule="exact"/>
              <w:ind w:right="-51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</w:p>
        </w:tc>
        <w:tc>
          <w:tcPr>
            <w:tcW w:w="1976" w:type="dxa"/>
            <w:vAlign w:val="center"/>
          </w:tcPr>
          <w:p>
            <w:pPr>
              <w:spacing w:line="440" w:lineRule="exact"/>
              <w:ind w:right="-51"/>
              <w:jc w:val="center"/>
              <w:rPr>
                <w:rFonts w:ascii="宋体" w:hAnsi="宋体"/>
              </w:rPr>
            </w:pPr>
          </w:p>
        </w:tc>
        <w:tc>
          <w:tcPr>
            <w:tcW w:w="3969" w:type="dxa"/>
            <w:gridSpan w:val="2"/>
            <w:vAlign w:val="center"/>
          </w:tcPr>
          <w:p>
            <w:pPr>
              <w:spacing w:line="440" w:lineRule="exact"/>
              <w:ind w:right="-51"/>
              <w:jc w:val="center"/>
              <w:rPr>
                <w:rFonts w:ascii="宋体" w:hAnsi="宋体"/>
              </w:rPr>
            </w:pPr>
          </w:p>
        </w:tc>
        <w:tc>
          <w:tcPr>
            <w:tcW w:w="2449" w:type="dxa"/>
            <w:vAlign w:val="center"/>
          </w:tcPr>
          <w:p>
            <w:pPr>
              <w:spacing w:line="440" w:lineRule="exact"/>
              <w:ind w:right="-51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321" w:type="dxa"/>
            <w:vAlign w:val="center"/>
          </w:tcPr>
          <w:p>
            <w:pPr>
              <w:spacing w:line="440" w:lineRule="exact"/>
              <w:ind w:right="-51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</w:t>
            </w:r>
          </w:p>
        </w:tc>
        <w:tc>
          <w:tcPr>
            <w:tcW w:w="1976" w:type="dxa"/>
            <w:vAlign w:val="center"/>
          </w:tcPr>
          <w:p>
            <w:pPr>
              <w:spacing w:line="440" w:lineRule="exact"/>
              <w:ind w:right="-51"/>
              <w:jc w:val="center"/>
              <w:rPr>
                <w:rFonts w:ascii="宋体" w:hAnsi="宋体"/>
              </w:rPr>
            </w:pPr>
          </w:p>
        </w:tc>
        <w:tc>
          <w:tcPr>
            <w:tcW w:w="3969" w:type="dxa"/>
            <w:gridSpan w:val="2"/>
            <w:vAlign w:val="center"/>
          </w:tcPr>
          <w:p>
            <w:pPr>
              <w:spacing w:line="440" w:lineRule="exact"/>
              <w:ind w:right="-51"/>
              <w:jc w:val="center"/>
              <w:rPr>
                <w:rFonts w:ascii="宋体" w:hAnsi="宋体"/>
              </w:rPr>
            </w:pPr>
          </w:p>
        </w:tc>
        <w:tc>
          <w:tcPr>
            <w:tcW w:w="2449" w:type="dxa"/>
            <w:vAlign w:val="center"/>
          </w:tcPr>
          <w:p>
            <w:pPr>
              <w:spacing w:line="440" w:lineRule="exact"/>
              <w:ind w:right="-51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321" w:type="dxa"/>
            <w:vAlign w:val="center"/>
          </w:tcPr>
          <w:p>
            <w:pPr>
              <w:spacing w:line="440" w:lineRule="exact"/>
              <w:ind w:right="-51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</w:t>
            </w:r>
          </w:p>
        </w:tc>
        <w:tc>
          <w:tcPr>
            <w:tcW w:w="1976" w:type="dxa"/>
            <w:vAlign w:val="center"/>
          </w:tcPr>
          <w:p>
            <w:pPr>
              <w:spacing w:line="440" w:lineRule="exact"/>
              <w:ind w:right="-51"/>
              <w:jc w:val="center"/>
              <w:rPr>
                <w:rFonts w:ascii="宋体" w:hAnsi="宋体"/>
              </w:rPr>
            </w:pPr>
          </w:p>
        </w:tc>
        <w:tc>
          <w:tcPr>
            <w:tcW w:w="3969" w:type="dxa"/>
            <w:gridSpan w:val="2"/>
            <w:vAlign w:val="center"/>
          </w:tcPr>
          <w:p>
            <w:pPr>
              <w:spacing w:line="440" w:lineRule="exact"/>
              <w:ind w:right="-51"/>
              <w:jc w:val="center"/>
              <w:rPr>
                <w:rFonts w:ascii="宋体" w:hAnsi="宋体"/>
              </w:rPr>
            </w:pPr>
          </w:p>
        </w:tc>
        <w:tc>
          <w:tcPr>
            <w:tcW w:w="2449" w:type="dxa"/>
            <w:vAlign w:val="center"/>
          </w:tcPr>
          <w:p>
            <w:pPr>
              <w:spacing w:line="440" w:lineRule="exact"/>
              <w:ind w:right="-51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715" w:type="dxa"/>
            <w:gridSpan w:val="5"/>
          </w:tcPr>
          <w:p>
            <w:pPr>
              <w:spacing w:line="440" w:lineRule="exact"/>
              <w:ind w:right="-51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申请人法定代表人签名：                       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 xml:space="preserve"> 申请日期：</w:t>
            </w:r>
          </w:p>
          <w:p>
            <w:pPr>
              <w:spacing w:line="440" w:lineRule="exact"/>
              <w:ind w:right="-51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715" w:type="dxa"/>
            <w:gridSpan w:val="5"/>
          </w:tcPr>
          <w:p>
            <w:pPr>
              <w:spacing w:line="440" w:lineRule="exact"/>
              <w:ind w:right="-51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境外企业在我国的办事处或代理机构名称（公章）：</w:t>
            </w:r>
          </w:p>
          <w:p>
            <w:pPr>
              <w:spacing w:line="440" w:lineRule="exact"/>
              <w:ind w:right="-51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通讯地址：                                   邮    编：</w:t>
            </w:r>
          </w:p>
          <w:p>
            <w:pPr>
              <w:spacing w:line="440" w:lineRule="exact"/>
              <w:ind w:right="-51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 系 人：                   　　　　　　　　电子邮箱：</w:t>
            </w:r>
          </w:p>
          <w:p>
            <w:pPr>
              <w:spacing w:line="440" w:lineRule="exact"/>
              <w:ind w:right="-51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电　　话：                 　　　　　　　　　传　  真：</w:t>
            </w:r>
          </w:p>
          <w:p>
            <w:pPr>
              <w:spacing w:line="440" w:lineRule="exact"/>
              <w:ind w:right="-51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负责人签名：                                 申请日期：</w:t>
            </w:r>
          </w:p>
          <w:p>
            <w:pPr>
              <w:spacing w:line="440" w:lineRule="exact"/>
              <w:ind w:right="-51"/>
              <w:rPr>
                <w:rFonts w:ascii="宋体" w:hAnsi="宋体"/>
              </w:rPr>
            </w:pPr>
          </w:p>
        </w:tc>
      </w:tr>
    </w:tbl>
    <w:p>
      <w:pPr>
        <w:spacing w:line="440" w:lineRule="exact"/>
        <w:ind w:firstLine="0" w:firstLineChars="0"/>
        <w:jc w:val="center"/>
        <w:rPr>
          <w:rFonts w:ascii="宋体" w:hAnsi="宋体"/>
          <w:b/>
          <w:bCs/>
          <w:spacing w:val="60"/>
          <w:sz w:val="30"/>
          <w:szCs w:val="30"/>
        </w:rPr>
      </w:pPr>
      <w:r>
        <w:rPr>
          <w:rFonts w:hint="eastAsia" w:ascii="宋体" w:hAnsi="宋体"/>
          <w:b/>
          <w:bCs/>
          <w:spacing w:val="60"/>
          <w:sz w:val="30"/>
          <w:szCs w:val="30"/>
        </w:rPr>
        <w:t>农药登记类型</w:t>
      </w:r>
    </w:p>
    <w:p>
      <w:pPr>
        <w:spacing w:line="440" w:lineRule="exact"/>
        <w:ind w:firstLine="0" w:firstLineChars="0"/>
        <w:jc w:val="center"/>
        <w:rPr>
          <w:rFonts w:ascii="宋体" w:hAnsi="宋体"/>
          <w:b/>
          <w:bCs/>
          <w:spacing w:val="60"/>
          <w:sz w:val="30"/>
          <w:szCs w:val="30"/>
        </w:rPr>
      </w:pPr>
    </w:p>
    <w:tbl>
      <w:tblPr>
        <w:tblStyle w:val="20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8" w:type="dxa"/>
            <w:shd w:val="clear" w:color="auto" w:fill="auto"/>
          </w:tcPr>
          <w:p>
            <w:pPr>
              <w:spacing w:line="440" w:lineRule="exact"/>
              <w:ind w:right="-51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农药种类</w:t>
            </w:r>
          </w:p>
          <w:p>
            <w:pPr>
              <w:spacing w:line="440" w:lineRule="exact"/>
              <w:ind w:right="-51" w:firstLine="420" w:firstLineChars="20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[    ]农药制剂    [    ]卫生用农药制剂     [    ]杀鼠剂制剂   [    ]其他</w:t>
            </w:r>
          </w:p>
          <w:p>
            <w:pPr>
              <w:spacing w:line="440" w:lineRule="exact"/>
              <w:ind w:right="-51" w:firstLine="420" w:firstLineChars="200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8" w:type="dxa"/>
            <w:shd w:val="clear" w:color="auto" w:fill="auto"/>
          </w:tcPr>
          <w:p>
            <w:pPr>
              <w:spacing w:line="440" w:lineRule="exact"/>
              <w:ind w:right="-51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农药类型</w:t>
            </w:r>
          </w:p>
          <w:p>
            <w:pPr>
              <w:spacing w:line="440" w:lineRule="exact"/>
              <w:ind w:right="-51" w:firstLine="420" w:firstLineChars="20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[    ]化学农药   [    ]生物化学农药    [    ]微生物农药    [    ]植物源农药</w:t>
            </w:r>
          </w:p>
          <w:p>
            <w:pPr>
              <w:spacing w:line="440" w:lineRule="exact"/>
              <w:ind w:right="-51" w:firstLine="420" w:firstLineChars="20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[    ]其他</w:t>
            </w:r>
          </w:p>
          <w:p>
            <w:pPr>
              <w:spacing w:line="440" w:lineRule="exact"/>
              <w:ind w:right="-51" w:firstLine="420" w:firstLineChars="200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8" w:type="dxa"/>
            <w:shd w:val="clear" w:color="auto" w:fill="auto"/>
          </w:tcPr>
          <w:p>
            <w:pPr>
              <w:spacing w:line="440" w:lineRule="exact"/>
              <w:ind w:right="-51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登记种类</w:t>
            </w:r>
          </w:p>
          <w:p>
            <w:pPr>
              <w:spacing w:line="440" w:lineRule="exact"/>
              <w:ind w:right="-51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1.[    ] 新农药制剂（包括6年保护期内未取得首家授权的）</w:t>
            </w:r>
          </w:p>
          <w:p>
            <w:pPr>
              <w:spacing w:line="440" w:lineRule="exact"/>
              <w:ind w:right="-51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2.[    ] 新剂型   </w:t>
            </w:r>
          </w:p>
          <w:p>
            <w:pPr>
              <w:spacing w:line="440" w:lineRule="exact"/>
              <w:ind w:right="-51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3.[    ] 新含量  </w:t>
            </w:r>
          </w:p>
          <w:p>
            <w:pPr>
              <w:spacing w:line="440" w:lineRule="exact"/>
              <w:ind w:right="-51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4.[    ] 新混配制剂 </w:t>
            </w:r>
          </w:p>
          <w:p>
            <w:pPr>
              <w:spacing w:line="440" w:lineRule="exact"/>
              <w:ind w:right="-51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5.[    ] 新使用范围</w:t>
            </w:r>
          </w:p>
          <w:p>
            <w:pPr>
              <w:spacing w:line="440" w:lineRule="exact"/>
              <w:ind w:right="-51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6.</w:t>
            </w:r>
            <w:r>
              <w:rPr>
                <w:rFonts w:hint="eastAsia" w:ascii="宋体" w:hAnsi="宋体"/>
                <w:color w:val="000000"/>
                <w:szCs w:val="21"/>
              </w:rPr>
              <w:t>[    ] 新使用方法</w:t>
            </w:r>
          </w:p>
          <w:p>
            <w:pPr>
              <w:spacing w:line="440" w:lineRule="exact"/>
              <w:ind w:left="313" w:right="-51" w:hanging="312" w:hangingChars="149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7</w:t>
            </w:r>
            <w:r>
              <w:rPr>
                <w:rFonts w:hint="eastAsia" w:ascii="宋体" w:hAnsi="宋体"/>
                <w:color w:val="000000"/>
                <w:szCs w:val="21"/>
              </w:rPr>
              <w:t>.[    ]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</w:rPr>
              <w:t>相同制剂：</w:t>
            </w:r>
          </w:p>
          <w:p>
            <w:pPr>
              <w:spacing w:line="440" w:lineRule="exact"/>
              <w:ind w:left="210" w:leftChars="100" w:right="-51"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申请人认定与 </w:t>
            </w:r>
            <w:r>
              <w:rPr>
                <w:rFonts w:ascii="宋体" w:hAnsi="宋体"/>
                <w:color w:val="000000"/>
                <w:szCs w:val="21"/>
                <w:u w:val="single"/>
              </w:rPr>
              <w:t xml:space="preserve">                  </w:t>
            </w:r>
            <w:r>
              <w:rPr>
                <w:rFonts w:hint="eastAsia" w:ascii="宋体" w:hAnsi="宋体"/>
                <w:szCs w:val="21"/>
              </w:rPr>
              <w:t xml:space="preserve">（企业名称）的  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　　　</w:t>
            </w:r>
            <w:r>
              <w:rPr>
                <w:rFonts w:hint="eastAsia" w:ascii="宋体" w:hAnsi="宋体"/>
                <w:szCs w:val="21"/>
              </w:rPr>
              <w:t>（产品名称及登记证号）</w:t>
            </w:r>
            <w:r>
              <w:rPr>
                <w:rFonts w:ascii="宋体" w:hAnsi="宋体"/>
                <w:color w:val="000000"/>
                <w:szCs w:val="21"/>
                <w:u w:val="single"/>
              </w:rPr>
              <w:t xml:space="preserve">                       </w:t>
            </w:r>
            <w:r>
              <w:rPr>
                <w:rFonts w:hint="eastAsia" w:ascii="宋体" w:hAnsi="宋体"/>
                <w:szCs w:val="21"/>
              </w:rPr>
              <w:t>相同</w:t>
            </w:r>
          </w:p>
          <w:p>
            <w:pPr>
              <w:spacing w:line="440" w:lineRule="exact"/>
              <w:ind w:right="-51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 </w:t>
            </w:r>
            <w:r>
              <w:rPr>
                <w:rFonts w:ascii="宋体" w:hAnsi="宋体"/>
                <w:color w:val="000000"/>
                <w:szCs w:val="21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Cs w:val="21"/>
              </w:rPr>
              <w:t>[    ] 使用范围和使用方法相同</w:t>
            </w:r>
          </w:p>
          <w:p>
            <w:pPr>
              <w:spacing w:line="440" w:lineRule="exact"/>
              <w:ind w:right="-51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 </w:t>
            </w:r>
            <w:r>
              <w:rPr>
                <w:rFonts w:ascii="宋体" w:hAnsi="宋体"/>
                <w:color w:val="000000"/>
                <w:szCs w:val="21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Cs w:val="21"/>
              </w:rPr>
              <w:t>[    ] 使用范围和使用方法不同</w:t>
            </w:r>
          </w:p>
          <w:p>
            <w:pPr>
              <w:spacing w:line="440" w:lineRule="exact"/>
              <w:ind w:right="-51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8</w:t>
            </w:r>
            <w:r>
              <w:rPr>
                <w:rFonts w:hint="eastAsia" w:ascii="宋体" w:hAnsi="宋体"/>
                <w:color w:val="000000"/>
                <w:szCs w:val="21"/>
              </w:rPr>
              <w:t>.[    ]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</w:rPr>
              <w:t>相似制剂：</w:t>
            </w:r>
          </w:p>
          <w:p>
            <w:pPr>
              <w:spacing w:line="440" w:lineRule="exact"/>
              <w:ind w:right="-51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 </w:t>
            </w:r>
            <w:r>
              <w:rPr>
                <w:rFonts w:ascii="宋体" w:hAnsi="宋体"/>
                <w:color w:val="000000"/>
                <w:szCs w:val="21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Cs w:val="21"/>
              </w:rPr>
              <w:t>[    ] 使用范围和使用方法相同</w:t>
            </w:r>
          </w:p>
          <w:p>
            <w:pPr>
              <w:spacing w:line="440" w:lineRule="exact"/>
              <w:ind w:right="-51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  </w:t>
            </w:r>
            <w:r>
              <w:rPr>
                <w:rFonts w:ascii="宋体" w:hAnsi="宋体"/>
                <w:color w:val="000000"/>
                <w:szCs w:val="21"/>
              </w:rPr>
              <w:t xml:space="preserve">   </w:t>
            </w:r>
            <w:r>
              <w:rPr>
                <w:rFonts w:hint="eastAsia" w:ascii="宋体" w:hAnsi="宋体"/>
                <w:color w:val="000000"/>
                <w:szCs w:val="21"/>
              </w:rPr>
              <w:t>[    ] 使用范围和使用方法不同</w:t>
            </w:r>
          </w:p>
          <w:p>
            <w:pPr>
              <w:spacing w:line="440" w:lineRule="exact"/>
              <w:ind w:right="-51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8" w:type="dxa"/>
            <w:shd w:val="clear" w:color="auto" w:fill="auto"/>
          </w:tcPr>
          <w:p>
            <w:pPr>
              <w:spacing w:line="440" w:lineRule="exact"/>
              <w:ind w:right="-51"/>
              <w:jc w:val="both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其他</w:t>
            </w:r>
            <w:r>
              <w:rPr>
                <w:rFonts w:hint="eastAsia" w:ascii="宋体" w:hAnsi="宋体"/>
                <w:color w:val="000000"/>
                <w:szCs w:val="21"/>
              </w:rPr>
              <w:t>（选择此栏的申请人，应当对农药登记种类进行详细说明。本申请填写不全的，可附另页说明）</w:t>
            </w:r>
            <w:r>
              <w:rPr>
                <w:rFonts w:hint="eastAsia" w:ascii="宋体" w:hAnsi="宋体"/>
                <w:b/>
                <w:color w:val="000000"/>
                <w:szCs w:val="21"/>
              </w:rPr>
              <w:t>：</w:t>
            </w:r>
          </w:p>
          <w:p>
            <w:pPr>
              <w:spacing w:line="44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spacing w:line="44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</w:tbl>
    <w:p>
      <w:pPr>
        <w:spacing w:line="440" w:lineRule="exact"/>
        <w:jc w:val="left"/>
        <w:rPr>
          <w:rFonts w:ascii="宋体" w:hAnsi="宋体"/>
          <w:color w:val="000000"/>
        </w:rPr>
      </w:pPr>
    </w:p>
    <w:sectPr>
      <w:footerReference r:id="rId3" w:type="default"/>
      <w:footerReference r:id="rId4" w:type="even"/>
      <w:pgSz w:w="11906" w:h="16838"/>
      <w:pgMar w:top="1588" w:right="1588" w:bottom="1474" w:left="1588" w:header="851" w:footer="851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等线 Light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framePr w:wrap="around" w:vAnchor="text" w:hAnchor="margin" w:xAlign="center" w:y="1"/>
      <w:jc w:val="center"/>
      <w:rPr>
        <w:rStyle w:val="18"/>
      </w:rPr>
    </w:pPr>
    <w:r>
      <w:rPr>
        <w:rStyle w:val="18"/>
      </w:rPr>
      <w:fldChar w:fldCharType="begin"/>
    </w:r>
    <w:r>
      <w:rPr>
        <w:rStyle w:val="18"/>
      </w:rPr>
      <w:instrText xml:space="preserve">PAGE  </w:instrText>
    </w:r>
    <w:r>
      <w:rPr>
        <w:rStyle w:val="18"/>
      </w:rPr>
      <w:fldChar w:fldCharType="separate"/>
    </w:r>
    <w:r>
      <w:rPr>
        <w:rStyle w:val="18"/>
      </w:rPr>
      <w:t>4</w:t>
    </w:r>
    <w:r>
      <w:rPr>
        <w:rStyle w:val="18"/>
      </w:rPr>
      <w:fldChar w:fldCharType="end"/>
    </w:r>
  </w:p>
  <w:p>
    <w:pPr>
      <w:pStyle w:val="14"/>
      <w:jc w:val="lef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framePr w:wrap="around" w:vAnchor="text" w:hAnchor="margin" w:xAlign="center" w:y="1"/>
      <w:rPr>
        <w:rStyle w:val="18"/>
      </w:rPr>
    </w:pPr>
    <w:r>
      <w:rPr>
        <w:rStyle w:val="18"/>
      </w:rPr>
      <w:fldChar w:fldCharType="begin"/>
    </w:r>
    <w:r>
      <w:rPr>
        <w:rStyle w:val="18"/>
      </w:rPr>
      <w:instrText xml:space="preserve">PAGE  </w:instrText>
    </w:r>
    <w:r>
      <w:rPr>
        <w:rStyle w:val="18"/>
      </w:rPr>
      <w:fldChar w:fldCharType="end"/>
    </w:r>
  </w:p>
  <w:p>
    <w:pPr>
      <w:pStyle w:val="1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C5936"/>
    <w:multiLevelType w:val="multilevel"/>
    <w:tmpl w:val="38FC5936"/>
    <w:lvl w:ilvl="0" w:tentative="0">
      <w:start w:val="1"/>
      <w:numFmt w:val="decimal"/>
      <w:lvlText w:val="%1"/>
      <w:lvlJc w:val="left"/>
      <w:pPr>
        <w:tabs>
          <w:tab w:val="left" w:pos="785"/>
        </w:tabs>
        <w:ind w:left="0" w:firstLine="425"/>
      </w:pPr>
      <w:rPr>
        <w:rFonts w:hint="eastAsia" w:eastAsia="宋体"/>
        <w:b/>
        <w:i w:val="0"/>
        <w:sz w:val="24"/>
      </w:rPr>
    </w:lvl>
    <w:lvl w:ilvl="1" w:tentative="0">
      <w:start w:val="1"/>
      <w:numFmt w:val="decimal"/>
      <w:pStyle w:val="3"/>
      <w:lvlText w:val="%1.%2"/>
      <w:lvlJc w:val="left"/>
      <w:pPr>
        <w:tabs>
          <w:tab w:val="left" w:pos="785"/>
        </w:tabs>
        <w:ind w:left="0" w:firstLine="425"/>
      </w:pPr>
      <w:rPr>
        <w:rFonts w:hint="eastAsia" w:eastAsia="黑体"/>
        <w:b/>
        <w:i w:val="0"/>
        <w:sz w:val="21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1145"/>
        </w:tabs>
        <w:ind w:left="0" w:firstLine="425"/>
      </w:pPr>
      <w:rPr>
        <w:rFonts w:hint="eastAsia" w:eastAsia="楷体_GB2312"/>
        <w:b/>
        <w:i w:val="0"/>
        <w:sz w:val="21"/>
      </w:r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1307"/>
        </w:tabs>
        <w:ind w:left="0" w:firstLine="227"/>
      </w:pPr>
      <w:rPr>
        <w:rFonts w:hint="eastAsia"/>
      </w:rPr>
    </w:lvl>
    <w:lvl w:ilvl="4" w:tentative="0">
      <w:start w:val="1"/>
      <w:numFmt w:val="decimal"/>
      <w:pStyle w:val="6"/>
      <w:lvlText w:val="%1.%2.%3.%4.%5"/>
      <w:lvlJc w:val="left"/>
      <w:pPr>
        <w:tabs>
          <w:tab w:val="left" w:pos="2197"/>
        </w:tabs>
        <w:ind w:left="1405" w:hanging="1008"/>
      </w:pPr>
      <w:rPr>
        <w:rFonts w:hint="eastAsia"/>
      </w:rPr>
    </w:lvl>
    <w:lvl w:ilvl="5" w:tentative="0">
      <w:start w:val="1"/>
      <w:numFmt w:val="decimal"/>
      <w:pStyle w:val="7"/>
      <w:lvlText w:val="%1.%2.%3.%4.%5.%6"/>
      <w:lvlJc w:val="left"/>
      <w:pPr>
        <w:tabs>
          <w:tab w:val="left" w:pos="2557"/>
        </w:tabs>
        <w:ind w:left="1549" w:hanging="1152"/>
      </w:pPr>
      <w:rPr>
        <w:rFonts w:hint="eastAsia"/>
      </w:rPr>
    </w:lvl>
    <w:lvl w:ilvl="6" w:tentative="0">
      <w:start w:val="1"/>
      <w:numFmt w:val="decimal"/>
      <w:pStyle w:val="8"/>
      <w:lvlText w:val="%1.%2.%3.%4.%5.%6.%7"/>
      <w:lvlJc w:val="left"/>
      <w:pPr>
        <w:tabs>
          <w:tab w:val="left" w:pos="2917"/>
        </w:tabs>
        <w:ind w:left="1693" w:hanging="1296"/>
      </w:pPr>
      <w:rPr>
        <w:rFonts w:hint="eastAsia"/>
      </w:rPr>
    </w:lvl>
    <w:lvl w:ilvl="7" w:tentative="0">
      <w:start w:val="1"/>
      <w:numFmt w:val="decimal"/>
      <w:pStyle w:val="9"/>
      <w:lvlText w:val="%1.%2.%3.%4.%5.%6.%7.%8"/>
      <w:lvlJc w:val="left"/>
      <w:pPr>
        <w:tabs>
          <w:tab w:val="left" w:pos="1837"/>
        </w:tabs>
        <w:ind w:left="1837" w:hanging="1440"/>
      </w:pPr>
      <w:rPr>
        <w:rFonts w:hint="eastAsia"/>
      </w:rPr>
    </w:lvl>
    <w:lvl w:ilvl="8" w:tentative="0">
      <w:start w:val="1"/>
      <w:numFmt w:val="decimal"/>
      <w:pStyle w:val="10"/>
      <w:lvlText w:val="%1.%2.%3.%4.%5.%6.%7.%8.%9"/>
      <w:lvlJc w:val="left"/>
      <w:pPr>
        <w:tabs>
          <w:tab w:val="left" w:pos="1981"/>
        </w:tabs>
        <w:ind w:left="1981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104"/>
    <w:rsid w:val="00001C39"/>
    <w:rsid w:val="0001533E"/>
    <w:rsid w:val="00025344"/>
    <w:rsid w:val="000273AC"/>
    <w:rsid w:val="00040F59"/>
    <w:rsid w:val="00041401"/>
    <w:rsid w:val="00043C9F"/>
    <w:rsid w:val="0005472E"/>
    <w:rsid w:val="00074BF3"/>
    <w:rsid w:val="00090FA5"/>
    <w:rsid w:val="000A35FA"/>
    <w:rsid w:val="000D2803"/>
    <w:rsid w:val="000D4157"/>
    <w:rsid w:val="000E10BA"/>
    <w:rsid w:val="000E226E"/>
    <w:rsid w:val="000E5A62"/>
    <w:rsid w:val="00100497"/>
    <w:rsid w:val="00105DF2"/>
    <w:rsid w:val="00111D9C"/>
    <w:rsid w:val="001501FD"/>
    <w:rsid w:val="00165B45"/>
    <w:rsid w:val="00166DE4"/>
    <w:rsid w:val="00176CE9"/>
    <w:rsid w:val="001803F3"/>
    <w:rsid w:val="00183A79"/>
    <w:rsid w:val="001B7E1A"/>
    <w:rsid w:val="001C1DE2"/>
    <w:rsid w:val="001D160A"/>
    <w:rsid w:val="001D576D"/>
    <w:rsid w:val="001E249A"/>
    <w:rsid w:val="001E7F8B"/>
    <w:rsid w:val="001F1969"/>
    <w:rsid w:val="001F35AA"/>
    <w:rsid w:val="001F40E0"/>
    <w:rsid w:val="00207F35"/>
    <w:rsid w:val="00211C2A"/>
    <w:rsid w:val="00213265"/>
    <w:rsid w:val="002324E6"/>
    <w:rsid w:val="002341A7"/>
    <w:rsid w:val="00247A37"/>
    <w:rsid w:val="00252913"/>
    <w:rsid w:val="00253399"/>
    <w:rsid w:val="00255DE1"/>
    <w:rsid w:val="0027381D"/>
    <w:rsid w:val="00287B6B"/>
    <w:rsid w:val="00291972"/>
    <w:rsid w:val="0029332F"/>
    <w:rsid w:val="002B52F1"/>
    <w:rsid w:val="002C1136"/>
    <w:rsid w:val="002C40F8"/>
    <w:rsid w:val="002D2032"/>
    <w:rsid w:val="002E3647"/>
    <w:rsid w:val="002F0911"/>
    <w:rsid w:val="00302AFF"/>
    <w:rsid w:val="00302ED3"/>
    <w:rsid w:val="003079AA"/>
    <w:rsid w:val="003079B8"/>
    <w:rsid w:val="00320061"/>
    <w:rsid w:val="003305D6"/>
    <w:rsid w:val="00330F1C"/>
    <w:rsid w:val="00333506"/>
    <w:rsid w:val="003336D3"/>
    <w:rsid w:val="00337153"/>
    <w:rsid w:val="0034400F"/>
    <w:rsid w:val="0035276F"/>
    <w:rsid w:val="003618AB"/>
    <w:rsid w:val="00371143"/>
    <w:rsid w:val="003822F9"/>
    <w:rsid w:val="003830A9"/>
    <w:rsid w:val="0038461A"/>
    <w:rsid w:val="003A3D61"/>
    <w:rsid w:val="003A7082"/>
    <w:rsid w:val="003B25F5"/>
    <w:rsid w:val="003B49BD"/>
    <w:rsid w:val="003C550A"/>
    <w:rsid w:val="003E70FF"/>
    <w:rsid w:val="0040341B"/>
    <w:rsid w:val="00403ED2"/>
    <w:rsid w:val="00405A93"/>
    <w:rsid w:val="004103BF"/>
    <w:rsid w:val="0041434A"/>
    <w:rsid w:val="00417729"/>
    <w:rsid w:val="004200B5"/>
    <w:rsid w:val="004200C6"/>
    <w:rsid w:val="00426207"/>
    <w:rsid w:val="00434710"/>
    <w:rsid w:val="00436C02"/>
    <w:rsid w:val="0044210A"/>
    <w:rsid w:val="00447FDD"/>
    <w:rsid w:val="0045216E"/>
    <w:rsid w:val="00465501"/>
    <w:rsid w:val="004656AE"/>
    <w:rsid w:val="00480B98"/>
    <w:rsid w:val="0048283B"/>
    <w:rsid w:val="0048308E"/>
    <w:rsid w:val="00486F23"/>
    <w:rsid w:val="004902C5"/>
    <w:rsid w:val="004A12D9"/>
    <w:rsid w:val="004A5763"/>
    <w:rsid w:val="004B0E41"/>
    <w:rsid w:val="004C42C3"/>
    <w:rsid w:val="004D6B04"/>
    <w:rsid w:val="004E0AA5"/>
    <w:rsid w:val="004E1B37"/>
    <w:rsid w:val="00505E90"/>
    <w:rsid w:val="00513FE7"/>
    <w:rsid w:val="00516171"/>
    <w:rsid w:val="00576537"/>
    <w:rsid w:val="005865C0"/>
    <w:rsid w:val="00596F62"/>
    <w:rsid w:val="005B37F6"/>
    <w:rsid w:val="005C5BCD"/>
    <w:rsid w:val="005C62B6"/>
    <w:rsid w:val="005E5FF6"/>
    <w:rsid w:val="005E6E88"/>
    <w:rsid w:val="005E7DA5"/>
    <w:rsid w:val="005F0553"/>
    <w:rsid w:val="005F29EF"/>
    <w:rsid w:val="005F374E"/>
    <w:rsid w:val="0060783F"/>
    <w:rsid w:val="00613775"/>
    <w:rsid w:val="00617A55"/>
    <w:rsid w:val="006229ED"/>
    <w:rsid w:val="00651965"/>
    <w:rsid w:val="00662600"/>
    <w:rsid w:val="0066612D"/>
    <w:rsid w:val="006762A0"/>
    <w:rsid w:val="006817CC"/>
    <w:rsid w:val="006978A1"/>
    <w:rsid w:val="006A2243"/>
    <w:rsid w:val="006A478C"/>
    <w:rsid w:val="006A7D43"/>
    <w:rsid w:val="006B1BF5"/>
    <w:rsid w:val="006B744B"/>
    <w:rsid w:val="006D0418"/>
    <w:rsid w:val="006D1D14"/>
    <w:rsid w:val="006E04A8"/>
    <w:rsid w:val="006E27EF"/>
    <w:rsid w:val="006E5395"/>
    <w:rsid w:val="006E5E5D"/>
    <w:rsid w:val="006E725B"/>
    <w:rsid w:val="00701283"/>
    <w:rsid w:val="00705A12"/>
    <w:rsid w:val="00707E0C"/>
    <w:rsid w:val="00715F20"/>
    <w:rsid w:val="007160EF"/>
    <w:rsid w:val="00725FE9"/>
    <w:rsid w:val="00746C5A"/>
    <w:rsid w:val="00757253"/>
    <w:rsid w:val="0076373A"/>
    <w:rsid w:val="00764FB5"/>
    <w:rsid w:val="00767E92"/>
    <w:rsid w:val="007723AE"/>
    <w:rsid w:val="0078749B"/>
    <w:rsid w:val="00795092"/>
    <w:rsid w:val="007A651F"/>
    <w:rsid w:val="007B1BB6"/>
    <w:rsid w:val="007B20EB"/>
    <w:rsid w:val="007B56C2"/>
    <w:rsid w:val="007C575E"/>
    <w:rsid w:val="007D285A"/>
    <w:rsid w:val="007D5285"/>
    <w:rsid w:val="007D7DEA"/>
    <w:rsid w:val="007E7221"/>
    <w:rsid w:val="007F0B3A"/>
    <w:rsid w:val="007F4EFD"/>
    <w:rsid w:val="0080268A"/>
    <w:rsid w:val="00820131"/>
    <w:rsid w:val="00823461"/>
    <w:rsid w:val="008260E6"/>
    <w:rsid w:val="00826ABC"/>
    <w:rsid w:val="00843589"/>
    <w:rsid w:val="008448B8"/>
    <w:rsid w:val="00846E83"/>
    <w:rsid w:val="008554C2"/>
    <w:rsid w:val="00856A46"/>
    <w:rsid w:val="008620BB"/>
    <w:rsid w:val="00864104"/>
    <w:rsid w:val="00867D7D"/>
    <w:rsid w:val="008865FA"/>
    <w:rsid w:val="00896CC0"/>
    <w:rsid w:val="008E39D5"/>
    <w:rsid w:val="008E5CA5"/>
    <w:rsid w:val="008F1BD4"/>
    <w:rsid w:val="008F775E"/>
    <w:rsid w:val="00910320"/>
    <w:rsid w:val="00911041"/>
    <w:rsid w:val="00914350"/>
    <w:rsid w:val="00947BE5"/>
    <w:rsid w:val="0097417E"/>
    <w:rsid w:val="00990786"/>
    <w:rsid w:val="00994BA7"/>
    <w:rsid w:val="00997925"/>
    <w:rsid w:val="009A77D7"/>
    <w:rsid w:val="009B301F"/>
    <w:rsid w:val="009B4E88"/>
    <w:rsid w:val="009F5035"/>
    <w:rsid w:val="00A078C2"/>
    <w:rsid w:val="00A16BFF"/>
    <w:rsid w:val="00A20B44"/>
    <w:rsid w:val="00A30CDD"/>
    <w:rsid w:val="00A32E96"/>
    <w:rsid w:val="00A3661D"/>
    <w:rsid w:val="00A40C57"/>
    <w:rsid w:val="00A41CB5"/>
    <w:rsid w:val="00A45CC4"/>
    <w:rsid w:val="00A57EA6"/>
    <w:rsid w:val="00A67FD2"/>
    <w:rsid w:val="00A7280B"/>
    <w:rsid w:val="00A96C83"/>
    <w:rsid w:val="00A975CC"/>
    <w:rsid w:val="00AC11BD"/>
    <w:rsid w:val="00AC165E"/>
    <w:rsid w:val="00AC61DB"/>
    <w:rsid w:val="00AD060D"/>
    <w:rsid w:val="00AE03AA"/>
    <w:rsid w:val="00AE358B"/>
    <w:rsid w:val="00AE450D"/>
    <w:rsid w:val="00B26A6A"/>
    <w:rsid w:val="00B36CD9"/>
    <w:rsid w:val="00B37789"/>
    <w:rsid w:val="00B37B17"/>
    <w:rsid w:val="00B419F3"/>
    <w:rsid w:val="00B54C06"/>
    <w:rsid w:val="00B704BA"/>
    <w:rsid w:val="00B843FE"/>
    <w:rsid w:val="00B94161"/>
    <w:rsid w:val="00BA4C46"/>
    <w:rsid w:val="00BB3069"/>
    <w:rsid w:val="00BB5FB8"/>
    <w:rsid w:val="00BB75E8"/>
    <w:rsid w:val="00BC01A0"/>
    <w:rsid w:val="00BC1739"/>
    <w:rsid w:val="00BC3A33"/>
    <w:rsid w:val="00BD2B93"/>
    <w:rsid w:val="00C109FC"/>
    <w:rsid w:val="00C22F08"/>
    <w:rsid w:val="00C325C9"/>
    <w:rsid w:val="00C3660A"/>
    <w:rsid w:val="00C407C7"/>
    <w:rsid w:val="00C42C61"/>
    <w:rsid w:val="00C44218"/>
    <w:rsid w:val="00C4536A"/>
    <w:rsid w:val="00C47C74"/>
    <w:rsid w:val="00C55F59"/>
    <w:rsid w:val="00C6059A"/>
    <w:rsid w:val="00C60B13"/>
    <w:rsid w:val="00C63073"/>
    <w:rsid w:val="00C67A6F"/>
    <w:rsid w:val="00C70642"/>
    <w:rsid w:val="00C70DCF"/>
    <w:rsid w:val="00C72842"/>
    <w:rsid w:val="00C81242"/>
    <w:rsid w:val="00C95040"/>
    <w:rsid w:val="00C96872"/>
    <w:rsid w:val="00CA7975"/>
    <w:rsid w:val="00CB061D"/>
    <w:rsid w:val="00CC5C32"/>
    <w:rsid w:val="00CC71BC"/>
    <w:rsid w:val="00CE2FB5"/>
    <w:rsid w:val="00CF09D7"/>
    <w:rsid w:val="00CF2227"/>
    <w:rsid w:val="00CF4BE8"/>
    <w:rsid w:val="00D067AF"/>
    <w:rsid w:val="00D10DB3"/>
    <w:rsid w:val="00D16282"/>
    <w:rsid w:val="00D2265C"/>
    <w:rsid w:val="00D326E7"/>
    <w:rsid w:val="00D46FF9"/>
    <w:rsid w:val="00D508A7"/>
    <w:rsid w:val="00D55345"/>
    <w:rsid w:val="00D569E2"/>
    <w:rsid w:val="00D86F3B"/>
    <w:rsid w:val="00DB3E23"/>
    <w:rsid w:val="00DC2CD3"/>
    <w:rsid w:val="00DD7824"/>
    <w:rsid w:val="00DE2B04"/>
    <w:rsid w:val="00DE79E7"/>
    <w:rsid w:val="00DF1B83"/>
    <w:rsid w:val="00E05F09"/>
    <w:rsid w:val="00E13E18"/>
    <w:rsid w:val="00E27154"/>
    <w:rsid w:val="00E44BB0"/>
    <w:rsid w:val="00E52A3D"/>
    <w:rsid w:val="00E938EB"/>
    <w:rsid w:val="00E94D5E"/>
    <w:rsid w:val="00E97BEF"/>
    <w:rsid w:val="00EA43E2"/>
    <w:rsid w:val="00EA5640"/>
    <w:rsid w:val="00EA6353"/>
    <w:rsid w:val="00EC0BFD"/>
    <w:rsid w:val="00ED7F16"/>
    <w:rsid w:val="00EE5691"/>
    <w:rsid w:val="00F04260"/>
    <w:rsid w:val="00F211D0"/>
    <w:rsid w:val="00F23972"/>
    <w:rsid w:val="00F271BD"/>
    <w:rsid w:val="00F445C8"/>
    <w:rsid w:val="00F45541"/>
    <w:rsid w:val="00F67A2A"/>
    <w:rsid w:val="00F93D4D"/>
    <w:rsid w:val="00FA1128"/>
    <w:rsid w:val="00FA37FE"/>
    <w:rsid w:val="00FB6C14"/>
    <w:rsid w:val="00FC62A3"/>
    <w:rsid w:val="00FD0EDC"/>
    <w:rsid w:val="00FD32A9"/>
    <w:rsid w:val="00FD3454"/>
    <w:rsid w:val="00FD4EF3"/>
    <w:rsid w:val="00FE0B89"/>
    <w:rsid w:val="00FF06E7"/>
    <w:rsid w:val="00FF6C38"/>
    <w:rsid w:val="451C3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zh-CN" w:eastAsia="zh-CN"/>
    </w:rPr>
  </w:style>
  <w:style w:type="paragraph" w:styleId="3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tabs>
        <w:tab w:val="left" w:pos="851"/>
      </w:tabs>
      <w:spacing w:before="240" w:line="360" w:lineRule="auto"/>
      <w:outlineLvl w:val="1"/>
    </w:pPr>
    <w:rPr>
      <w:rFonts w:ascii="Arial" w:hAnsi="Arial"/>
      <w:sz w:val="30"/>
      <w:szCs w:val="20"/>
    </w:rPr>
  </w:style>
  <w:style w:type="paragraph" w:styleId="4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tabs>
        <w:tab w:val="left" w:pos="992"/>
      </w:tabs>
      <w:spacing w:before="120" w:line="360" w:lineRule="auto"/>
      <w:outlineLvl w:val="2"/>
    </w:pPr>
    <w:rPr>
      <w:rFonts w:eastAsia="楷体_GB2312"/>
      <w:b/>
      <w:bCs/>
      <w:sz w:val="28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numPr>
        <w:ilvl w:val="3"/>
        <w:numId w:val="1"/>
      </w:numPr>
      <w:tabs>
        <w:tab w:val="left" w:pos="1134"/>
      </w:tabs>
      <w:spacing w:before="120" w:line="360" w:lineRule="auto"/>
      <w:jc w:val="left"/>
      <w:outlineLvl w:val="3"/>
    </w:pPr>
    <w:rPr>
      <w:rFonts w:ascii="Arial" w:hAnsi="Arial"/>
      <w:bCs/>
      <w:sz w:val="24"/>
      <w:szCs w:val="28"/>
    </w:rPr>
  </w:style>
  <w:style w:type="paragraph" w:styleId="6">
    <w:name w:val="heading 5"/>
    <w:basedOn w:val="1"/>
    <w:next w:val="1"/>
    <w:qFormat/>
    <w:uiPriority w:val="0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qFormat/>
    <w:uiPriority w:val="0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Arial" w:hAnsi="Arial" w:eastAsia="黑体"/>
      <w:b/>
      <w:bCs/>
      <w:sz w:val="24"/>
    </w:rPr>
  </w:style>
  <w:style w:type="paragraph" w:styleId="8">
    <w:name w:val="heading 7"/>
    <w:basedOn w:val="1"/>
    <w:next w:val="1"/>
    <w:qFormat/>
    <w:uiPriority w:val="0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</w:rPr>
  </w:style>
  <w:style w:type="paragraph" w:styleId="9">
    <w:name w:val="heading 8"/>
    <w:basedOn w:val="1"/>
    <w:next w:val="1"/>
    <w:qFormat/>
    <w:uiPriority w:val="0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qFormat/>
    <w:uiPriority w:val="0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Arial" w:hAnsi="Arial" w:eastAsia="黑体"/>
      <w:sz w:val="24"/>
      <w:szCs w:val="21"/>
    </w:rPr>
  </w:style>
  <w:style w:type="character" w:default="1" w:styleId="17">
    <w:name w:val="Default Paragraph Font"/>
    <w:unhideWhenUsed/>
    <w:qFormat/>
    <w:uiPriority w:val="1"/>
  </w:style>
  <w:style w:type="table" w:default="1" w:styleId="20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Document Map"/>
    <w:basedOn w:val="1"/>
    <w:link w:val="27"/>
    <w:uiPriority w:val="0"/>
    <w:rPr>
      <w:rFonts w:ascii="宋体"/>
      <w:sz w:val="18"/>
      <w:szCs w:val="18"/>
      <w:lang w:val="zh-CN" w:eastAsia="zh-CN"/>
    </w:rPr>
  </w:style>
  <w:style w:type="paragraph" w:styleId="12">
    <w:name w:val="Plain Text"/>
    <w:basedOn w:val="1"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cs="Arial Unicode MS"/>
      <w:color w:val="000000"/>
      <w:kern w:val="0"/>
      <w:sz w:val="18"/>
      <w:szCs w:val="18"/>
    </w:rPr>
  </w:style>
  <w:style w:type="paragraph" w:styleId="13">
    <w:name w:val="Balloon Text"/>
    <w:basedOn w:val="1"/>
    <w:semiHidden/>
    <w:uiPriority w:val="0"/>
    <w:rPr>
      <w:sz w:val="18"/>
      <w:szCs w:val="18"/>
    </w:rPr>
  </w:style>
  <w:style w:type="paragraph" w:styleId="14">
    <w:name w:val="footer"/>
    <w:basedOn w:val="1"/>
    <w:link w:val="25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 w:eastAsia="zh-CN"/>
    </w:rPr>
  </w:style>
  <w:style w:type="paragraph" w:styleId="1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oc 1"/>
    <w:basedOn w:val="1"/>
    <w:next w:val="1"/>
    <w:uiPriority w:val="39"/>
  </w:style>
  <w:style w:type="character" w:styleId="18">
    <w:name w:val="page number"/>
    <w:uiPriority w:val="0"/>
  </w:style>
  <w:style w:type="character" w:styleId="19">
    <w:name w:val="Hyperlink"/>
    <w:unhideWhenUsed/>
    <w:uiPriority w:val="99"/>
    <w:rPr>
      <w:color w:val="0563C1"/>
      <w:u w:val="single"/>
    </w:rPr>
  </w:style>
  <w:style w:type="table" w:styleId="21">
    <w:name w:val="Table Grid"/>
    <w:basedOn w:val="20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22">
    <w:name w:val="列出段落1"/>
    <w:basedOn w:val="1"/>
    <w:uiPriority w:val="0"/>
    <w:pPr>
      <w:ind w:firstLine="420" w:firstLineChars="200"/>
    </w:pPr>
    <w:rPr>
      <w:rFonts w:ascii="Calibri" w:hAnsi="Calibri"/>
      <w:szCs w:val="22"/>
    </w:rPr>
  </w:style>
  <w:style w:type="character" w:customStyle="1" w:styleId="23">
    <w:name w:val="标题 1 字符"/>
    <w:uiPriority w:val="0"/>
    <w:rPr>
      <w:b/>
      <w:bCs/>
      <w:kern w:val="44"/>
      <w:sz w:val="44"/>
      <w:szCs w:val="44"/>
    </w:rPr>
  </w:style>
  <w:style w:type="character" w:customStyle="1" w:styleId="24">
    <w:name w:val="标题 1 Char"/>
    <w:link w:val="2"/>
    <w:qFormat/>
    <w:locked/>
    <w:uiPriority w:val="99"/>
    <w:rPr>
      <w:b/>
      <w:bCs/>
      <w:kern w:val="44"/>
      <w:sz w:val="44"/>
      <w:szCs w:val="44"/>
      <w:lang w:val="zh-CN" w:eastAsia="zh-CN"/>
    </w:rPr>
  </w:style>
  <w:style w:type="character" w:customStyle="1" w:styleId="25">
    <w:name w:val="页脚 Char"/>
    <w:link w:val="14"/>
    <w:locked/>
    <w:uiPriority w:val="99"/>
    <w:rPr>
      <w:kern w:val="2"/>
      <w:sz w:val="18"/>
      <w:szCs w:val="18"/>
    </w:rPr>
  </w:style>
  <w:style w:type="paragraph" w:customStyle="1" w:styleId="26">
    <w:name w:val="TOC Heading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="等线 Light" w:hAnsi="等线 Light" w:eastAsia="等线 Light"/>
      <w:b w:val="0"/>
      <w:bCs w:val="0"/>
      <w:color w:val="2F5496"/>
      <w:kern w:val="0"/>
      <w:sz w:val="32"/>
      <w:szCs w:val="32"/>
      <w:lang w:val="en-US" w:eastAsia="zh-CN"/>
    </w:rPr>
  </w:style>
  <w:style w:type="character" w:customStyle="1" w:styleId="27">
    <w:name w:val="文档结构图 Char"/>
    <w:link w:val="11"/>
    <w:uiPriority w:val="0"/>
    <w:rPr>
      <w:rFonts w:ascii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40D8458-93B8-4DAD-AFD4-AE2F5E8C7DF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4</Pages>
  <Words>299</Words>
  <Characters>1707</Characters>
  <Lines>14</Lines>
  <Paragraphs>4</Paragraphs>
  <TotalTime>0</TotalTime>
  <ScaleCrop>false</ScaleCrop>
  <LinksUpToDate>false</LinksUpToDate>
  <CharactersWithSpaces>2002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2017-09-30T03:30:00Z</dcterms:created>
  <dc:creator>YJM</dc:creator>
  <cp:lastModifiedBy>药政处资料库</cp:lastModifiedBy>
  <cp:lastPrinted>2017-10-13T07:37:00Z</cp:lastPrinted>
  <dcterms:modified xsi:type="dcterms:W3CDTF">2017-10-17T00:43:19Z</dcterms:modified>
  <dc:title>农药登记申请表12－1</dc:title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