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</w:pPr>
      <w:bookmarkStart w:id="0" w:name="_Toc488303429"/>
    </w:p>
    <w:p>
      <w:pPr>
        <w:spacing w:line="640" w:lineRule="exact"/>
      </w:pPr>
    </w:p>
    <w:p>
      <w:pPr>
        <w:spacing w:line="440" w:lineRule="atLeast"/>
        <w:jc w:val="center"/>
        <w:outlineLvl w:val="0"/>
        <w:rPr>
          <w:rFonts w:ascii="宋体"/>
          <w:b/>
          <w:bCs/>
          <w:sz w:val="52"/>
          <w:szCs w:val="52"/>
        </w:rPr>
      </w:pPr>
    </w:p>
    <w:p>
      <w:pPr>
        <w:spacing w:line="440" w:lineRule="atLeast"/>
        <w:jc w:val="center"/>
        <w:outlineLvl w:val="0"/>
        <w:rPr>
          <w:rFonts w:ascii="宋体"/>
          <w:b/>
          <w:bCs/>
          <w:sz w:val="52"/>
          <w:szCs w:val="52"/>
        </w:rPr>
      </w:pPr>
    </w:p>
    <w:p>
      <w:pPr>
        <w:spacing w:line="440" w:lineRule="atLeast"/>
        <w:jc w:val="center"/>
        <w:outlineLvl w:val="0"/>
        <w:rPr>
          <w:rFonts w:ascii="宋体"/>
          <w:b/>
          <w:bCs/>
          <w:sz w:val="52"/>
          <w:szCs w:val="52"/>
        </w:rPr>
      </w:pPr>
    </w:p>
    <w:p>
      <w:pPr>
        <w:spacing w:line="440" w:lineRule="atLeast"/>
        <w:jc w:val="center"/>
        <w:outlineLvl w:val="0"/>
        <w:rPr>
          <w:rFonts w:ascii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农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药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登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b/>
          <w:bCs/>
          <w:sz w:val="52"/>
          <w:szCs w:val="52"/>
        </w:rPr>
        <w:t>记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申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请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表</w:t>
      </w:r>
      <w:bookmarkEnd w:id="0"/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（示范文本）</w:t>
      </w: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适用于农药原药（母药）</w:t>
      </w: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28"/>
          <w:szCs w:val="28"/>
        </w:rPr>
      </w:pPr>
    </w:p>
    <w:p>
      <w:pPr>
        <w:spacing w:line="440" w:lineRule="atLeast"/>
        <w:jc w:val="center"/>
        <w:rPr>
          <w:rFonts w:ascii="宋体"/>
          <w:b/>
          <w:bCs/>
          <w:sz w:val="28"/>
          <w:szCs w:val="28"/>
        </w:rPr>
      </w:pPr>
    </w:p>
    <w:p>
      <w:pPr>
        <w:spacing w:line="600" w:lineRule="atLeast"/>
        <w:ind w:firstLine="904" w:firstLineChars="300"/>
        <w:rPr>
          <w:rFonts w:ascii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农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药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名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称：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氰氟草酯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           </w:t>
      </w:r>
    </w:p>
    <w:p>
      <w:pPr>
        <w:spacing w:line="600" w:lineRule="atLeast"/>
        <w:ind w:firstLine="904" w:firstLineChars="300"/>
        <w:rPr>
          <w:rFonts w:ascii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有效成分含量：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  97%                   </w:t>
      </w:r>
    </w:p>
    <w:p>
      <w:pPr>
        <w:spacing w:line="600" w:lineRule="atLeast"/>
        <w:ind w:firstLine="904" w:firstLineChars="300"/>
        <w:rPr>
          <w:rFonts w:ascii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申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请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人：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北京东方红农药厂（公章）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</w:t>
      </w:r>
    </w:p>
    <w:p>
      <w:pPr>
        <w:spacing w:line="600" w:lineRule="atLeast"/>
        <w:rPr>
          <w:rFonts w:ascii="宋体"/>
          <w:b/>
          <w:bCs/>
          <w:sz w:val="32"/>
          <w:szCs w:val="32"/>
        </w:rPr>
      </w:pPr>
    </w:p>
    <w:p>
      <w:pPr>
        <w:spacing w:line="600" w:lineRule="atLeast"/>
        <w:rPr>
          <w:rFonts w:ascii="宋体"/>
          <w:b/>
          <w:bCs/>
          <w:sz w:val="32"/>
          <w:szCs w:val="32"/>
        </w:rPr>
      </w:pPr>
    </w:p>
    <w:p>
      <w:pPr>
        <w:spacing w:line="600" w:lineRule="atLeast"/>
        <w:rPr>
          <w:rFonts w:ascii="宋体"/>
          <w:b/>
          <w:bCs/>
          <w:sz w:val="32"/>
          <w:szCs w:val="32"/>
        </w:rPr>
      </w:pPr>
    </w:p>
    <w:p>
      <w:pPr>
        <w:spacing w:line="600" w:lineRule="atLeast"/>
        <w:rPr>
          <w:rFonts w:ascii="宋体"/>
          <w:b/>
          <w:bCs/>
          <w:sz w:val="32"/>
          <w:szCs w:val="32"/>
        </w:rPr>
      </w:pPr>
    </w:p>
    <w:tbl>
      <w:tblPr>
        <w:tblStyle w:val="6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3" w:hRule="atLeast"/>
          <w:jc w:val="center"/>
        </w:trPr>
        <w:tc>
          <w:tcPr>
            <w:tcW w:w="87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ind w:firstLine="259" w:firstLineChars="86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填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表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说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明</w:t>
            </w:r>
          </w:p>
          <w:p>
            <w:pPr>
              <w:spacing w:line="440" w:lineRule="exact"/>
              <w:ind w:firstLine="259" w:firstLineChars="86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ind w:left="661" w:leftChars="115" w:hanging="420" w:hangingChars="175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本表适用原药（母药）登记申请。</w:t>
            </w:r>
          </w:p>
          <w:p>
            <w:pPr>
              <w:spacing w:line="440" w:lineRule="exact"/>
              <w:ind w:left="474" w:leftChars="114" w:hanging="235" w:hangingChars="9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cs="宋体"/>
                <w:sz w:val="24"/>
                <w:szCs w:val="24"/>
              </w:rPr>
              <w:t xml:space="preserve">. </w:t>
            </w:r>
            <w:r>
              <w:rPr>
                <w:rFonts w:hint="eastAsia" w:ascii="宋体" w:cs="宋体"/>
                <w:sz w:val="24"/>
                <w:szCs w:val="24"/>
              </w:rPr>
              <w:t>“</w:t>
            </w:r>
            <w:r>
              <w:rPr>
                <w:rFonts w:hint="eastAsia" w:ascii="宋体" w:hAnsi="宋体" w:cs="宋体"/>
                <w:sz w:val="24"/>
                <w:szCs w:val="24"/>
              </w:rPr>
              <w:t>申请人</w:t>
            </w:r>
            <w:r>
              <w:rPr>
                <w:rFonts w:hint="eastAsia" w:ascii="宋体" w:cs="宋体"/>
                <w:sz w:val="24"/>
                <w:szCs w:val="24"/>
              </w:rPr>
              <w:t>”</w:t>
            </w:r>
            <w:r>
              <w:rPr>
                <w:rFonts w:hint="eastAsia" w:ascii="宋体" w:hAnsi="宋体" w:cs="宋体"/>
                <w:sz w:val="24"/>
                <w:szCs w:val="24"/>
              </w:rPr>
              <w:t>是指申请登记的农药生产企业、境外企业、新农药研制者。新农药研制者和境外企业不填写农药生产许可证号。新农药研制者为个人的，“统一社会信用代码”处填写个人身份证号。境外企业应填写在中国的办事处或代理机构的相关信息，“统一社会信用代码”处填写办事处或代理机构的信息。</w:t>
            </w:r>
          </w:p>
          <w:p>
            <w:pPr>
              <w:spacing w:line="440" w:lineRule="exact"/>
              <w:ind w:left="474" w:leftChars="114" w:hanging="235" w:hangingChars="9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农药类别按农药用途填写，如：杀虫剂、杀菌剂、除草剂、植物生长调节剂、卫生用农药、杀鼠剂等。</w:t>
            </w:r>
          </w:p>
          <w:p>
            <w:pPr>
              <w:spacing w:line="440" w:lineRule="exact"/>
              <w:ind w:left="474" w:leftChars="114" w:hanging="235" w:hangingChars="9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农药中文通用名称是指</w:t>
            </w:r>
            <w:r>
              <w:rPr>
                <w:rFonts w:ascii="宋体" w:hAnsi="宋体" w:cs="宋体"/>
                <w:sz w:val="24"/>
                <w:szCs w:val="24"/>
              </w:rPr>
              <w:t>GB 4839</w:t>
            </w:r>
            <w:r>
              <w:rPr>
                <w:rFonts w:hint="eastAsia" w:ascii="宋体" w:hAnsi="宋体" w:cs="宋体"/>
                <w:sz w:val="24"/>
                <w:szCs w:val="24"/>
              </w:rPr>
              <w:t>规定的农药通用名称；农药国际通用名称是指国际标准化组织（</w:t>
            </w:r>
            <w:r>
              <w:rPr>
                <w:rFonts w:ascii="宋体" w:hAnsi="宋体" w:cs="宋体"/>
                <w:sz w:val="24"/>
                <w:szCs w:val="24"/>
              </w:rPr>
              <w:t>ISO</w:t>
            </w:r>
            <w:r>
              <w:rPr>
                <w:rFonts w:hint="eastAsia" w:ascii="宋体" w:hAnsi="宋体" w:cs="宋体"/>
                <w:sz w:val="24"/>
                <w:szCs w:val="24"/>
              </w:rPr>
              <w:t>）批准的农药名称，暂无规定的农药中文通用名称或国际通用名称的，可使用相关机构确定的建议名称。</w:t>
            </w:r>
          </w:p>
          <w:p>
            <w:pPr>
              <w:spacing w:line="440" w:lineRule="exact"/>
              <w:ind w:left="474" w:leftChars="114" w:hanging="235" w:hangingChars="9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请按申请登记的种类填写本表，并提交相应的登记资料。</w:t>
            </w:r>
          </w:p>
          <w:p>
            <w:pPr>
              <w:spacing w:line="440" w:lineRule="exact"/>
              <w:ind w:left="474" w:leftChars="114" w:hanging="235" w:hangingChars="9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申请人应当根据《农药登记资料要求》，对照本表逐项填写。表内有选择项目的，应在相应的项目括号内打</w:t>
            </w:r>
            <w:r>
              <w:rPr>
                <w:rFonts w:hint="eastAsia" w:ascii="宋体" w:cs="宋体"/>
                <w:sz w:val="24"/>
                <w:szCs w:val="24"/>
              </w:rPr>
              <w:t>“√”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left="661" w:leftChars="115" w:hanging="420" w:hangingChars="175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请用墨水笔填写或打印，勿用圆珠笔填写。</w:t>
            </w:r>
          </w:p>
        </w:tc>
      </w:tr>
    </w:tbl>
    <w:p>
      <w:pPr>
        <w:spacing w:line="440" w:lineRule="exact"/>
        <w:rPr>
          <w:rFonts w:ascii="宋体"/>
          <w:b/>
          <w:bCs/>
          <w:spacing w:val="60"/>
          <w:sz w:val="36"/>
          <w:szCs w:val="36"/>
        </w:rPr>
      </w:pPr>
    </w:p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</w:p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</w:p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  <w:r>
        <w:rPr>
          <w:rFonts w:hint="eastAsia" w:ascii="宋体" w:hAnsi="宋体" w:cs="宋体"/>
          <w:b/>
          <w:bCs/>
          <w:spacing w:val="60"/>
          <w:sz w:val="30"/>
          <w:szCs w:val="30"/>
        </w:rPr>
        <w:t>农药登记申请表</w:t>
      </w:r>
    </w:p>
    <w:p>
      <w:pPr>
        <w:spacing w:line="440" w:lineRule="exact"/>
        <w:jc w:val="center"/>
        <w:rPr>
          <w:rFonts w:ascii="宋体"/>
          <w:b/>
          <w:bCs/>
          <w:spacing w:val="60"/>
          <w:sz w:val="18"/>
          <w:szCs w:val="18"/>
        </w:rPr>
      </w:pPr>
    </w:p>
    <w:tbl>
      <w:tblPr>
        <w:tblStyle w:val="6"/>
        <w:tblW w:w="8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1834"/>
        <w:gridCol w:w="2991"/>
        <w:gridCol w:w="841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</w:tcPr>
          <w:p>
            <w:pPr>
              <w:spacing w:line="440" w:lineRule="exact"/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</w:t>
            </w:r>
          </w:p>
        </w:tc>
        <w:tc>
          <w:tcPr>
            <w:tcW w:w="6565" w:type="dxa"/>
            <w:gridSpan w:val="3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北京东方红农药厂（公章）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6565" w:type="dxa"/>
            <w:gridSpan w:val="3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北京市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hint="eastAsia" w:ascii="宋体" w:hAnsi="宋体" w:cs="宋体"/>
              </w:rPr>
              <w:t>区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hint="eastAsia" w:ascii="宋体" w:hAnsi="宋体" w:cs="宋体"/>
              </w:rPr>
              <w:t>路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hint="eastAsia" w:ascii="宋体" w:hAnsi="宋体" w:cs="宋体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农药生产许可证号</w:t>
            </w:r>
          </w:p>
        </w:tc>
        <w:tc>
          <w:tcPr>
            <w:tcW w:w="6565" w:type="dxa"/>
            <w:gridSpan w:val="3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2991" w:type="dxa"/>
          </w:tcPr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XXXXXXXXX</w:t>
            </w:r>
          </w:p>
        </w:tc>
        <w:tc>
          <w:tcPr>
            <w:tcW w:w="841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733" w:type="dxa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991" w:type="dxa"/>
          </w:tcPr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010-12345678</w:t>
            </w:r>
          </w:p>
        </w:tc>
        <w:tc>
          <w:tcPr>
            <w:tcW w:w="841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733" w:type="dxa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010-87654321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经办人</w:t>
            </w:r>
          </w:p>
        </w:tc>
        <w:tc>
          <w:tcPr>
            <w:tcW w:w="2991" w:type="dxa"/>
          </w:tcPr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李四</w:t>
            </w:r>
          </w:p>
        </w:tc>
        <w:tc>
          <w:tcPr>
            <w:tcW w:w="841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2733" w:type="dxa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13912345678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  <w:vAlign w:val="center"/>
          </w:tcPr>
          <w:p>
            <w:pPr>
              <w:spacing w:line="440" w:lineRule="exact"/>
              <w:ind w:right="-107" w:rightChars="-51" w:hanging="107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农药类别</w:t>
            </w:r>
          </w:p>
        </w:tc>
        <w:tc>
          <w:tcPr>
            <w:tcW w:w="6565" w:type="dxa"/>
            <w:gridSpan w:val="3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(   ) </w:t>
            </w:r>
            <w:r>
              <w:rPr>
                <w:rFonts w:hint="eastAsia" w:ascii="宋体" w:hAnsi="宋体" w:cs="宋体"/>
              </w:rPr>
              <w:t>杀虫剂；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杀菌剂；</w:t>
            </w:r>
            <w:r>
              <w:rPr>
                <w:rFonts w:ascii="宋体" w:hAnsi="宋体" w:cs="宋体"/>
              </w:rPr>
              <w:t xml:space="preserve">( </w:t>
            </w:r>
            <w:r>
              <w:rPr>
                <w:rFonts w:hint="eastAsia" w:cs="宋体"/>
                <w:b/>
                <w:bCs/>
                <w:spacing w:val="-24"/>
              </w:rPr>
              <w:t>√</w:t>
            </w:r>
            <w:r>
              <w:rPr>
                <w:b/>
                <w:bCs/>
                <w:spacing w:val="-24"/>
              </w:rPr>
              <w:t xml:space="preserve">   </w:t>
            </w:r>
            <w:r>
              <w:rPr>
                <w:rFonts w:ascii="宋体" w:hAnsi="宋体" w:cs="宋体"/>
              </w:rPr>
              <w:t>)</w:t>
            </w:r>
            <w:r>
              <w:rPr>
                <w:rFonts w:hint="eastAsia" w:ascii="宋体" w:hAnsi="宋体" w:cs="宋体"/>
              </w:rPr>
              <w:t>除草剂；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植物生长调节剂；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卫生用农药；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杀鼠剂；</w:t>
            </w:r>
            <w:r>
              <w:rPr>
                <w:rFonts w:ascii="宋体" w:hAnsi="宋体" w:cs="宋体"/>
              </w:rPr>
              <w:t>(  )</w:t>
            </w:r>
            <w:r>
              <w:rPr>
                <w:rFonts w:hint="eastAsia" w:ascii="宋体" w:hAnsi="宋体" w:cs="宋体"/>
              </w:rPr>
              <w:t>其他：</w:t>
            </w:r>
            <w:r>
              <w:rPr>
                <w:rFonts w:ascii="宋体" w:hAnsi="宋体" w:cs="宋体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20" w:type="dxa"/>
            <w:gridSpan w:val="5"/>
          </w:tcPr>
          <w:p>
            <w:pPr>
              <w:tabs>
                <w:tab w:val="left" w:pos="1049"/>
                <w:tab w:val="center" w:pos="4275"/>
              </w:tabs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lang w:val="en-US"/>
              </w:rPr>
              <w:pict>
                <v:line id="Line 18" o:spid="_x0000_s1026" o:spt="20" style="position:absolute;left:0pt;margin-left:-5.4pt;margin-top:-0.75pt;height:0pt;width:435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</w:rPr>
              <w:t>农药有效成分</w:t>
            </w:r>
            <w:r>
              <w:rPr>
                <w:rFonts w:ascii="宋体" w:hAnsi="宋体" w:cs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5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中文通用名称</w:t>
            </w:r>
          </w:p>
        </w:tc>
        <w:tc>
          <w:tcPr>
            <w:tcW w:w="3832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国际通用名称</w:t>
            </w:r>
          </w:p>
        </w:tc>
        <w:tc>
          <w:tcPr>
            <w:tcW w:w="2733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1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834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氰氟草酯</w:t>
            </w:r>
          </w:p>
        </w:tc>
        <w:tc>
          <w:tcPr>
            <w:tcW w:w="3832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cyhalofop-butyl</w:t>
            </w:r>
          </w:p>
        </w:tc>
        <w:tc>
          <w:tcPr>
            <w:tcW w:w="2733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97 %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1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834" w:type="dxa"/>
          </w:tcPr>
          <w:p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3832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  <w:tc>
          <w:tcPr>
            <w:tcW w:w="2733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1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834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  <w:tc>
          <w:tcPr>
            <w:tcW w:w="3832" w:type="dxa"/>
            <w:gridSpan w:val="2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  <w:tc>
          <w:tcPr>
            <w:tcW w:w="2733" w:type="dxa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</w:trPr>
        <w:tc>
          <w:tcPr>
            <w:tcW w:w="8720" w:type="dxa"/>
            <w:gridSpan w:val="5"/>
          </w:tcPr>
          <w:p>
            <w:pPr>
              <w:spacing w:line="480" w:lineRule="atLeast"/>
              <w:ind w:right="-51"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郑重承诺：严格按照农药登记要求提交登记资料和产品，并对真实性、合法性负责，不以任何方式向农药登记评审人员咨询评审结果、打招呼或输送利益。</w:t>
            </w:r>
          </w:p>
          <w:p>
            <w:pPr>
              <w:spacing w:line="480" w:lineRule="atLeast"/>
              <w:ind w:right="-51" w:firstLine="420" w:firstLineChars="200"/>
              <w:rPr>
                <w:rFonts w:ascii="宋体"/>
              </w:rPr>
            </w:pPr>
          </w:p>
          <w:p>
            <w:pPr>
              <w:spacing w:line="480" w:lineRule="atLeas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申请人法定代表人签名：</w:t>
            </w:r>
            <w:r>
              <w:rPr>
                <w:rFonts w:hint="eastAsia" w:cs="宋体"/>
              </w:rPr>
              <w:t>张三</w:t>
            </w:r>
            <w:r>
              <w:rPr>
                <w:rFonts w:ascii="宋体" w:hAnsi="宋体" w:cs="宋体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>申请日期：</w:t>
            </w:r>
            <w:r>
              <w:t>2019</w:t>
            </w:r>
            <w:r>
              <w:rPr>
                <w:rFonts w:hint="eastAsia" w:cs="宋体"/>
              </w:rPr>
              <w:t>年</w:t>
            </w:r>
            <w:r>
              <w:t>7</w:t>
            </w:r>
            <w:r>
              <w:rPr>
                <w:rFonts w:hint="eastAsia" w:cs="宋体"/>
              </w:rPr>
              <w:t>月</w:t>
            </w:r>
            <w:r>
              <w:t>1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20" w:type="dxa"/>
            <w:gridSpan w:val="5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境外企业在中国的办事处或代理机构名称（公章）：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联系地址：</w:t>
            </w:r>
            <w:r>
              <w:rPr>
                <w:rFonts w:ascii="宋体" w:hAnsi="宋体" w:cs="宋体"/>
              </w:rPr>
              <w:t xml:space="preserve">                                </w:t>
            </w: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编：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人：</w:t>
            </w:r>
            <w:r>
              <w:rPr>
                <w:rFonts w:ascii="宋体" w:hAnsi="宋体" w:cs="宋体"/>
              </w:rPr>
              <w:t xml:space="preserve">               </w:t>
            </w:r>
            <w:r>
              <w:rPr>
                <w:rFonts w:hint="eastAsia" w:ascii="宋体" w:hAnsi="宋体" w:cs="宋体"/>
              </w:rPr>
              <w:t>　　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　　　　　　电子邮箱：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　　话：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　　　　　传　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真：</w:t>
            </w:r>
          </w:p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负责人签名：</w:t>
            </w:r>
            <w:r>
              <w:rPr>
                <w:rFonts w:ascii="宋体" w:hAnsi="宋体" w:cs="宋体"/>
              </w:rPr>
              <w:t xml:space="preserve">                              </w:t>
            </w:r>
            <w:r>
              <w:rPr>
                <w:rFonts w:hint="eastAsia" w:ascii="宋体" w:hAnsi="宋体" w:cs="宋体"/>
              </w:rPr>
              <w:t>申请日期：</w:t>
            </w:r>
          </w:p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</w:p>
        </w:tc>
      </w:tr>
    </w:tbl>
    <w:p>
      <w:pPr>
        <w:spacing w:line="440" w:lineRule="exact"/>
        <w:rPr>
          <w:rFonts w:ascii="宋体"/>
        </w:rPr>
      </w:pPr>
    </w:p>
    <w:tbl>
      <w:tblPr>
        <w:tblStyle w:val="6"/>
        <w:tblW w:w="87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农药登记类型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  <w:vAlign w:val="center"/>
          </w:tcPr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农药种类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√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</w:t>
            </w:r>
            <w:r>
              <w:rPr>
                <w:rFonts w:ascii="宋体" w:hAnsi="宋体" w:cs="宋体"/>
                <w:color w:val="000000"/>
              </w:rPr>
              <w:t>]</w:t>
            </w:r>
            <w:r>
              <w:rPr>
                <w:rFonts w:hint="eastAsia" w:ascii="宋体" w:hAnsi="宋体" w:cs="宋体"/>
                <w:color w:val="000000"/>
              </w:rPr>
              <w:t>化学农药</w:t>
            </w:r>
            <w:r>
              <w:rPr>
                <w:rFonts w:ascii="宋体" w:hAnsi="宋体" w:cs="宋体"/>
                <w:color w:val="000000"/>
              </w:rPr>
              <w:t xml:space="preserve">     [    ]</w:t>
            </w:r>
            <w:r>
              <w:rPr>
                <w:rFonts w:hint="eastAsia" w:ascii="宋体" w:hAnsi="宋体" w:cs="宋体"/>
                <w:color w:val="000000"/>
              </w:rPr>
              <w:t>生物化学农药</w:t>
            </w:r>
            <w:r>
              <w:rPr>
                <w:rFonts w:ascii="宋体" w:hAnsi="宋体" w:cs="宋体"/>
                <w:color w:val="000000"/>
              </w:rPr>
              <w:t xml:space="preserve">    [    ]</w:t>
            </w:r>
            <w:r>
              <w:rPr>
                <w:rFonts w:hint="eastAsia" w:ascii="宋体" w:hAnsi="宋体" w:cs="宋体"/>
                <w:color w:val="000000"/>
              </w:rPr>
              <w:t>微生物农药</w:t>
            </w:r>
            <w:r>
              <w:rPr>
                <w:rFonts w:ascii="宋体" w:hAnsi="宋体" w:cs="宋体"/>
                <w:color w:val="000000"/>
              </w:rPr>
              <w:t xml:space="preserve">    [    ]</w:t>
            </w:r>
            <w:r>
              <w:rPr>
                <w:rFonts w:hint="eastAsia" w:ascii="宋体" w:hAnsi="宋体" w:cs="宋体"/>
                <w:color w:val="000000"/>
              </w:rPr>
              <w:t>植物源农药</w:t>
            </w:r>
          </w:p>
          <w:p>
            <w:pPr>
              <w:spacing w:line="440" w:lineRule="exact"/>
              <w:ind w:right="-51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登记种类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[   ]</w:t>
            </w:r>
            <w:r>
              <w:rPr>
                <w:rFonts w:hint="eastAsia" w:ascii="宋体" w:hAnsi="宋体" w:cs="宋体"/>
                <w:color w:val="000000"/>
              </w:rPr>
              <w:t>新农药原药（母药），新农药登记试验批准证书号：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            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[   ]</w:t>
            </w:r>
            <w:r>
              <w:rPr>
                <w:rFonts w:hint="eastAsia" w:ascii="宋体" w:hAnsi="宋体" w:cs="宋体"/>
                <w:color w:val="000000"/>
              </w:rPr>
              <w:t>相同原药（母药）</w:t>
            </w:r>
          </w:p>
          <w:p>
            <w:pPr>
              <w:spacing w:line="440" w:lineRule="exact"/>
              <w:ind w:left="210" w:leftChars="100" w:right="-51"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申请人认定与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>（企业名称）的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u w:val="single"/>
              </w:rPr>
              <w:t>　　　</w:t>
            </w:r>
            <w:r>
              <w:rPr>
                <w:rFonts w:hint="eastAsia" w:ascii="宋体" w:hAnsi="宋体" w:cs="宋体"/>
              </w:rPr>
              <w:t>（产品名称及登记证号）</w:t>
            </w:r>
            <w:r>
              <w:rPr>
                <w:rFonts w:hint="eastAsia" w:ascii="宋体" w:hAnsi="宋体" w:cs="宋体"/>
                <w:color w:val="000000"/>
              </w:rPr>
              <w:t>为</w:t>
            </w:r>
            <w:r>
              <w:rPr>
                <w:rFonts w:hint="eastAsia" w:ascii="宋体" w:hAnsi="宋体" w:cs="宋体"/>
              </w:rPr>
              <w:t>相同产品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[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√</w:t>
            </w:r>
            <w:r>
              <w:rPr>
                <w:rFonts w:ascii="宋体" w:hAnsi="宋体" w:cs="宋体"/>
                <w:color w:val="000000"/>
              </w:rPr>
              <w:t xml:space="preserve"> ]</w:t>
            </w:r>
            <w:r>
              <w:rPr>
                <w:rFonts w:hint="eastAsia" w:ascii="宋体" w:hAnsi="宋体" w:cs="宋体"/>
                <w:color w:val="000000"/>
              </w:rPr>
              <w:t>非相同原药（母药）</w:t>
            </w:r>
          </w:p>
          <w:p>
            <w:pPr>
              <w:spacing w:line="440" w:lineRule="exact"/>
              <w:ind w:right="-51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境外申请人证明文件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  <w:vAlign w:val="center"/>
          </w:tcPr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境外企业身份证明文件及在有关国家和地区登记情况说明：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该产品在其他国家登记情况说明（可另附文件说明）：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其他证明文件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  <w:vAlign w:val="center"/>
          </w:tcPr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新农药有效成分命名文件编号（详见附件）：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该产品在其他国家或地区已有的产品化学、毒理学、环境影响资料或综合查询报告（可另附文件说明）：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该产品有关安全性和有效性的补充资料（可另附文件说明）：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提交的农药登记资料形式：纸质资料［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］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电子资料［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］</w:t>
            </w:r>
          </w:p>
        </w:tc>
      </w:tr>
    </w:tbl>
    <w:p/>
    <w:tbl>
      <w:tblPr>
        <w:tblStyle w:val="6"/>
        <w:tblW w:w="87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农药登记审查意见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省级农业农村主管部门初审意见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经办人：×××</w:t>
            </w:r>
            <w:r>
              <w:rPr>
                <w:rFonts w:ascii="宋体" w:hAnsi="宋体" w:cs="宋体"/>
                <w:color w:val="00000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</w:rPr>
              <w:t>单位负责人：×××</w:t>
            </w:r>
            <w:r>
              <w:rPr>
                <w:rFonts w:ascii="宋体" w:hAnsi="宋体" w:cs="宋体"/>
                <w:color w:val="000000"/>
              </w:rPr>
              <w:t xml:space="preserve">     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（单位盖章）</w:t>
            </w:r>
          </w:p>
          <w:p>
            <w:pPr>
              <w:widowControl/>
              <w:ind w:firstLine="3780" w:firstLineChars="1800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××××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××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××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农业农村部农药检定所技术审查意见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单位负责人：×××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（单位盖章）</w:t>
            </w:r>
          </w:p>
          <w:p>
            <w:pPr>
              <w:widowControl/>
              <w:ind w:firstLine="3740" w:firstLineChars="170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农药登记评审委员会评审意见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/>
                <w:color w:val="000000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农业农村部审批意见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单位负责人：×××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（单位盖章）</w:t>
            </w:r>
          </w:p>
          <w:p>
            <w:pPr>
              <w:widowControl/>
              <w:ind w:firstLine="3850" w:firstLineChars="175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40" w:lineRule="atLeast"/>
        <w:jc w:val="center"/>
        <w:rPr>
          <w:rFonts w:ascii="宋体"/>
          <w:b/>
          <w:bCs/>
          <w:sz w:val="24"/>
          <w:szCs w:val="24"/>
        </w:rPr>
      </w:pPr>
    </w:p>
    <w:p>
      <w:pPr>
        <w:spacing w:line="440" w:lineRule="atLeast"/>
        <w:jc w:val="center"/>
        <w:rPr>
          <w:rFonts w:ascii="宋体"/>
          <w:b/>
          <w:bCs/>
          <w:spacing w:val="150"/>
          <w:sz w:val="52"/>
          <w:szCs w:val="52"/>
        </w:rPr>
      </w:pPr>
      <w:r>
        <w:rPr>
          <w:rFonts w:ascii="宋体"/>
          <w:b/>
          <w:bCs/>
          <w:spacing w:val="150"/>
          <w:sz w:val="52"/>
          <w:szCs w:val="52"/>
        </w:rPr>
        <w:br w:type="page"/>
      </w:r>
    </w:p>
    <w:p>
      <w:pPr>
        <w:spacing w:line="440" w:lineRule="atLeast"/>
        <w:jc w:val="center"/>
        <w:rPr>
          <w:rFonts w:ascii="宋体"/>
          <w:b/>
          <w:bCs/>
          <w:spacing w:val="150"/>
          <w:sz w:val="52"/>
          <w:szCs w:val="52"/>
        </w:rPr>
      </w:pPr>
    </w:p>
    <w:p>
      <w:pPr>
        <w:spacing w:line="440" w:lineRule="atLeast"/>
        <w:jc w:val="center"/>
        <w:outlineLvl w:val="0"/>
        <w:rPr>
          <w:rFonts w:ascii="宋体"/>
          <w:b/>
          <w:bCs/>
          <w:sz w:val="52"/>
          <w:szCs w:val="52"/>
        </w:rPr>
      </w:pPr>
      <w:bookmarkStart w:id="1" w:name="_Toc488303430"/>
      <w:r>
        <w:rPr>
          <w:rFonts w:hint="eastAsia" w:ascii="宋体" w:hAnsi="宋体" w:cs="宋体"/>
          <w:b/>
          <w:bCs/>
          <w:sz w:val="52"/>
          <w:szCs w:val="52"/>
        </w:rPr>
        <w:t>农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药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登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记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申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请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表</w:t>
      </w:r>
      <w:bookmarkEnd w:id="1"/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（示范文本）</w:t>
      </w: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2"/>
          <w:szCs w:val="32"/>
        </w:rPr>
        <w:t>适用于农药制剂</w:t>
      </w: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440" w:lineRule="atLeast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600" w:lineRule="atLeast"/>
        <w:ind w:firstLine="904" w:firstLineChars="300"/>
        <w:rPr>
          <w:rFonts w:ascii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农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药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名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称：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cs="宋体"/>
          <w:b/>
          <w:bCs/>
          <w:sz w:val="30"/>
          <w:szCs w:val="30"/>
          <w:u w:val="single"/>
        </w:rPr>
        <w:t>氟菌·锰锌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           </w:t>
      </w:r>
    </w:p>
    <w:p>
      <w:pPr>
        <w:spacing w:line="600" w:lineRule="atLeast"/>
        <w:ind w:firstLine="904" w:firstLineChars="300"/>
        <w:rPr>
          <w:rFonts w:ascii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剂</w:t>
      </w:r>
      <w:r>
        <w:rPr>
          <w:rFonts w:ascii="宋体" w:hAnsi="宋体" w:cs="宋体"/>
          <w:b/>
          <w:bCs/>
          <w:sz w:val="30"/>
          <w:szCs w:val="30"/>
        </w:rPr>
        <w:t xml:space="preserve">       </w:t>
      </w:r>
      <w:r>
        <w:rPr>
          <w:rFonts w:hint="eastAsia" w:ascii="宋体" w:hAnsi="宋体" w:cs="宋体"/>
          <w:b/>
          <w:bCs/>
          <w:sz w:val="30"/>
          <w:szCs w:val="30"/>
        </w:rPr>
        <w:t>型：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可湿性粉剂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           </w:t>
      </w:r>
    </w:p>
    <w:p>
      <w:pPr>
        <w:spacing w:line="600" w:lineRule="atLeast"/>
        <w:ind w:firstLine="904" w:firstLineChars="300"/>
        <w:rPr>
          <w:rFonts w:ascii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总有效成分含量：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 60%                    </w:t>
      </w:r>
    </w:p>
    <w:p>
      <w:pPr>
        <w:spacing w:line="600" w:lineRule="atLeast"/>
        <w:ind w:firstLine="904" w:firstLineChars="300"/>
        <w:rPr>
          <w:rFonts w:ascii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</w:rPr>
        <w:t>申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请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人：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北京东方红农药厂（公章）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   </w:t>
      </w:r>
    </w:p>
    <w:p>
      <w:pPr>
        <w:spacing w:line="600" w:lineRule="atLeast"/>
        <w:ind w:firstLine="964" w:firstLineChars="300"/>
        <w:rPr>
          <w:rFonts w:ascii="宋体"/>
          <w:b/>
          <w:bCs/>
          <w:sz w:val="32"/>
          <w:szCs w:val="32"/>
        </w:rPr>
      </w:pPr>
    </w:p>
    <w:tbl>
      <w:tblPr>
        <w:tblStyle w:val="6"/>
        <w:tblW w:w="860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8" w:hRule="atLeast"/>
        </w:trPr>
        <w:tc>
          <w:tcPr>
            <w:tcW w:w="8607" w:type="dxa"/>
          </w:tcPr>
          <w:p>
            <w:pPr>
              <w:spacing w:line="440" w:lineRule="exact"/>
              <w:ind w:left="474" w:leftChars="114" w:hanging="235" w:hangingChars="98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ascii="宋体"/>
                <w:sz w:val="24"/>
                <w:szCs w:val="24"/>
              </w:rPr>
              <w:br w:type="page"/>
            </w:r>
          </w:p>
          <w:p>
            <w:pPr>
              <w:spacing w:line="440" w:lineRule="exact"/>
              <w:ind w:left="534" w:leftChars="114" w:hanging="295" w:hangingChars="98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填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表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说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明</w:t>
            </w:r>
          </w:p>
          <w:p>
            <w:pPr>
              <w:spacing w:line="440" w:lineRule="exact"/>
              <w:ind w:left="534" w:leftChars="114" w:hanging="295" w:hangingChars="98"/>
              <w:rPr>
                <w:rFonts w:ascii="宋体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ind w:left="474" w:leftChars="114" w:hanging="235" w:hangingChars="98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本表适用于农药制剂登记申请。</w:t>
            </w:r>
          </w:p>
          <w:p>
            <w:pPr>
              <w:spacing w:line="440" w:lineRule="exact"/>
              <w:ind w:left="474" w:leftChars="114" w:hanging="235" w:hangingChars="98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表中“申请人”是指申请登记的农药生产企业、境外企业和新农药研制者。新农药研制者和境外企业不填写农药生产许可证号。新农药研制者为个人的，“统一社会信用代码”处填写个人身份证号。境外企业应填写在中国的办事处或代理机构的相关信息，“统一社会信用代码”处填写办事处或代理机构的信息。</w:t>
            </w:r>
          </w:p>
          <w:p>
            <w:pPr>
              <w:spacing w:line="440" w:lineRule="exact"/>
              <w:ind w:left="474" w:leftChars="114" w:hanging="235" w:hangingChars="98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本表中农药类别按农药用途分类（如：杀虫剂、杀菌剂、除草剂、植物生长调节剂、卫生用农药、杀鼠剂等）；农药中文通用名称是指</w:t>
            </w:r>
            <w:r>
              <w:rPr>
                <w:rFonts w:ascii="宋体" w:hAnsi="宋体" w:cs="宋体"/>
                <w:sz w:val="24"/>
                <w:szCs w:val="24"/>
              </w:rPr>
              <w:t>GB 4839</w:t>
            </w:r>
            <w:r>
              <w:rPr>
                <w:rFonts w:hint="eastAsia" w:ascii="宋体" w:hAnsi="宋体" w:cs="宋体"/>
                <w:sz w:val="24"/>
                <w:szCs w:val="24"/>
              </w:rPr>
              <w:t>规定的农药通用名称；农药国际通用名称是指国际标准化组织（</w:t>
            </w:r>
            <w:r>
              <w:rPr>
                <w:rFonts w:ascii="宋体" w:hAnsi="宋体" w:cs="宋体"/>
                <w:sz w:val="24"/>
                <w:szCs w:val="24"/>
              </w:rPr>
              <w:t>ISO</w:t>
            </w:r>
            <w:r>
              <w:rPr>
                <w:rFonts w:hint="eastAsia" w:ascii="宋体" w:hAnsi="宋体" w:cs="宋体"/>
                <w:sz w:val="24"/>
                <w:szCs w:val="24"/>
              </w:rPr>
              <w:t>）批准的农药名称，暂无规定的农药中文通用名称或国际通用名称的，可使用相关机构确定的建议名称。</w:t>
            </w:r>
          </w:p>
          <w:p>
            <w:pPr>
              <w:spacing w:line="440" w:lineRule="exact"/>
              <w:ind w:left="474" w:leftChars="114" w:hanging="235" w:hangingChars="98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申请人应当根据《农药登记资料要求》，对照本表逐项填写。表内有选择项目的，应在相应的项目括号内打“√”。</w:t>
            </w:r>
          </w:p>
          <w:p>
            <w:pPr>
              <w:spacing w:line="440" w:lineRule="exact"/>
              <w:ind w:left="474" w:leftChars="114" w:hanging="235" w:hangingChars="98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本表一律用墨水笔填写或打印，请勿使用圆珠笔填写。</w:t>
            </w:r>
          </w:p>
        </w:tc>
      </w:tr>
    </w:tbl>
    <w:p>
      <w:pPr>
        <w:spacing w:line="440" w:lineRule="exact"/>
        <w:rPr>
          <w:rFonts w:ascii="宋体"/>
        </w:rPr>
      </w:pPr>
    </w:p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</w:p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  <w:r>
        <w:rPr>
          <w:rFonts w:hint="eastAsia" w:ascii="宋体" w:hAnsi="宋体" w:cs="宋体"/>
          <w:b/>
          <w:bCs/>
          <w:spacing w:val="60"/>
          <w:sz w:val="30"/>
          <w:szCs w:val="30"/>
        </w:rPr>
        <w:t>农药登记申请表</w:t>
      </w:r>
    </w:p>
    <w:tbl>
      <w:tblPr>
        <w:tblStyle w:val="6"/>
        <w:tblW w:w="87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1976"/>
        <w:gridCol w:w="2693"/>
        <w:gridCol w:w="1276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北京东方红农药厂（公章）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北京市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hint="eastAsia" w:ascii="宋体" w:hAnsi="宋体" w:cs="宋体"/>
              </w:rPr>
              <w:t>区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hint="eastAsia" w:ascii="宋体" w:hAnsi="宋体" w:cs="宋体"/>
              </w:rPr>
              <w:t>路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hint="eastAsia" w:ascii="宋体" w:hAnsi="宋体" w:cs="宋体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农药生产许可证号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XXXXXXXXX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010-12345678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010-87654321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经办人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ind w:right="-51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李四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13912345678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农药名称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氟菌·锰锌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剂型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ind w:leftChars="-51" w:right="-42" w:rightChars="-20" w:hanging="107" w:hangingChars="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可湿性粉剂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20" w:lineRule="exact"/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总有效成分含量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107" w:rightChars="-51" w:hanging="107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农药类别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杀虫剂；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  <w:b/>
                <w:bCs/>
                <w:spacing w:val="-24"/>
              </w:rPr>
              <w:t>√</w:t>
            </w:r>
            <w:r>
              <w:rPr>
                <w:rFonts w:ascii="宋体" w:hAnsi="宋体" w:cs="宋体"/>
                <w:b/>
                <w:bCs/>
                <w:spacing w:val="-24"/>
              </w:rPr>
              <w:t xml:space="preserve">  </w:t>
            </w:r>
            <w:r>
              <w:rPr>
                <w:rFonts w:ascii="宋体" w:hAnsi="宋体" w:cs="宋体"/>
              </w:rPr>
              <w:t>)</w:t>
            </w:r>
            <w:r>
              <w:rPr>
                <w:rFonts w:hint="eastAsia" w:ascii="宋体" w:hAnsi="宋体" w:cs="宋体"/>
              </w:rPr>
              <w:t>杀菌剂；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除草剂；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植物生长调节剂；</w:t>
            </w:r>
          </w:p>
          <w:p>
            <w:pPr>
              <w:spacing w:line="440" w:lineRule="exact"/>
              <w:ind w:right="-51"/>
              <w:rPr>
                <w:rFonts w:ascii="宋体"/>
                <w:spacing w:val="-24"/>
              </w:rPr>
            </w:pP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卫生用农药；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杀鼠剂；</w:t>
            </w:r>
            <w:r>
              <w:rPr>
                <w:rFonts w:ascii="宋体" w:hAnsi="宋体" w:cs="宋体"/>
              </w:rPr>
              <w:t>(   )</w:t>
            </w:r>
            <w:r>
              <w:rPr>
                <w:rFonts w:hint="eastAsia" w:ascii="宋体" w:hAnsi="宋体" w:cs="宋体"/>
              </w:rPr>
              <w:t>其他：</w:t>
            </w:r>
            <w:r>
              <w:rPr>
                <w:rFonts w:ascii="宋体" w:hAnsi="宋体" w:cs="宋体"/>
                <w:spacing w:val="-24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宋体"/>
                <w:spacing w:val="-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8715" w:type="dxa"/>
            <w:gridSpan w:val="5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农药有效成分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中文通用名称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国际通用名称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1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9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氟吡菌胺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fluopicolide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321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9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代森锰锌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mancozeb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321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9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15" w:type="dxa"/>
            <w:gridSpan w:val="5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申请作物、防治对象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申请作物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场所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防治对象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1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9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马铃薯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晚疫病</w:t>
            </w: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喷雾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21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976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40" w:lineRule="exact"/>
              <w:ind w:right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8715" w:type="dxa"/>
            <w:gridSpan w:val="5"/>
          </w:tcPr>
          <w:p>
            <w:pPr>
              <w:spacing w:line="480" w:lineRule="atLeast"/>
              <w:ind w:right="-51"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郑重承诺：严格按照农药登记评审要求提交登记资料和产品，并对真实性、合法性负责，不以任何方式向农药登记评审人员咨询评审结果、打招呼或输送利益。</w:t>
            </w:r>
          </w:p>
          <w:p>
            <w:pPr>
              <w:spacing w:line="480" w:lineRule="atLeast"/>
              <w:ind w:right="-51" w:firstLine="420" w:firstLineChars="200"/>
              <w:rPr>
                <w:rFonts w:ascii="宋体"/>
              </w:rPr>
            </w:pP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申请人法定代表人签名：张三</w:t>
            </w:r>
            <w:r>
              <w:rPr>
                <w:rFonts w:ascii="宋体" w:hAnsi="宋体" w:cs="宋体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>申请日期：</w:t>
            </w:r>
            <w:r>
              <w:rPr>
                <w:rFonts w:ascii="宋体" w:hAnsi="宋体" w:cs="宋体"/>
              </w:rPr>
              <w:t>2017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日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8715" w:type="dxa"/>
            <w:gridSpan w:val="5"/>
          </w:tcPr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境外企业在中国的办事处或代理机构名称（公章）：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通讯地址：</w:t>
            </w:r>
            <w:r>
              <w:rPr>
                <w:rFonts w:ascii="宋体" w:hAnsi="宋体" w:cs="宋体"/>
              </w:rPr>
              <w:t xml:space="preserve">                                   </w:t>
            </w: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编：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人：</w:t>
            </w:r>
            <w:r>
              <w:rPr>
                <w:rFonts w:ascii="宋体" w:hAnsi="宋体" w:cs="宋体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　　　　　　　　电子邮箱：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　　话：</w:t>
            </w: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hint="eastAsia" w:ascii="宋体" w:hAnsi="宋体" w:cs="宋体"/>
              </w:rPr>
              <w:t>　　　　　　　　　传　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真：</w:t>
            </w:r>
          </w:p>
          <w:p>
            <w:pPr>
              <w:spacing w:line="440" w:lineRule="exact"/>
              <w:ind w:right="-5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负责人签名：</w:t>
            </w:r>
            <w:r>
              <w:rPr>
                <w:rFonts w:ascii="宋体" w:hAnsi="宋体" w:cs="宋体"/>
              </w:rPr>
              <w:t xml:space="preserve">                                 </w:t>
            </w:r>
            <w:r>
              <w:rPr>
                <w:rFonts w:hint="eastAsia" w:ascii="宋体" w:hAnsi="宋体" w:cs="宋体"/>
              </w:rPr>
              <w:t>申请日期：</w:t>
            </w:r>
          </w:p>
        </w:tc>
      </w:tr>
    </w:tbl>
    <w:p>
      <w:pPr>
        <w:spacing w:line="440" w:lineRule="exact"/>
        <w:rPr>
          <w:rFonts w:ascii="宋体"/>
          <w:b/>
          <w:bCs/>
          <w:spacing w:val="60"/>
          <w:sz w:val="30"/>
          <w:szCs w:val="30"/>
        </w:rPr>
      </w:pPr>
    </w:p>
    <w:tbl>
      <w:tblPr>
        <w:tblStyle w:val="6"/>
        <w:tblW w:w="87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农药登记类型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农药种类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√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</w:t>
            </w:r>
            <w:r>
              <w:rPr>
                <w:rFonts w:ascii="宋体" w:hAnsi="宋体" w:cs="宋体"/>
                <w:color w:val="000000"/>
              </w:rPr>
              <w:t>]</w:t>
            </w:r>
            <w:r>
              <w:rPr>
                <w:rFonts w:hint="eastAsia" w:ascii="宋体" w:hAnsi="宋体" w:cs="宋体"/>
                <w:color w:val="000000"/>
              </w:rPr>
              <w:t>化学农药</w:t>
            </w:r>
            <w:r>
              <w:rPr>
                <w:rFonts w:ascii="宋体" w:hAnsi="宋体" w:cs="宋体"/>
                <w:color w:val="000000"/>
              </w:rPr>
              <w:t xml:space="preserve">    [    ]</w:t>
            </w:r>
            <w:r>
              <w:rPr>
                <w:rFonts w:hint="eastAsia" w:ascii="宋体" w:hAnsi="宋体" w:cs="宋体"/>
                <w:color w:val="000000"/>
              </w:rPr>
              <w:t>生物化学农药</w:t>
            </w:r>
            <w:r>
              <w:rPr>
                <w:rFonts w:ascii="宋体" w:hAnsi="宋体" w:cs="宋体"/>
                <w:color w:val="000000"/>
              </w:rPr>
              <w:t xml:space="preserve">    [    ]</w:t>
            </w:r>
            <w:r>
              <w:rPr>
                <w:rFonts w:hint="eastAsia" w:ascii="宋体" w:hAnsi="宋体" w:cs="宋体"/>
                <w:color w:val="000000"/>
              </w:rPr>
              <w:t>微生物农药</w:t>
            </w:r>
            <w:r>
              <w:rPr>
                <w:rFonts w:ascii="宋体" w:hAnsi="宋体" w:cs="宋体"/>
                <w:color w:val="000000"/>
              </w:rPr>
              <w:t xml:space="preserve">    [    ]</w:t>
            </w:r>
            <w:r>
              <w:rPr>
                <w:rFonts w:hint="eastAsia" w:ascii="宋体" w:hAnsi="宋体" w:cs="宋体"/>
                <w:color w:val="000000"/>
              </w:rPr>
              <w:t>植物源农药</w:t>
            </w:r>
          </w:p>
          <w:p>
            <w:pPr>
              <w:spacing w:line="440" w:lineRule="exact"/>
              <w:ind w:right="-51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农药用途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√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</w:t>
            </w:r>
            <w:r>
              <w:rPr>
                <w:rFonts w:ascii="宋体" w:hAnsi="宋体" w:cs="宋体"/>
                <w:color w:val="000000"/>
              </w:rPr>
              <w:t>]</w:t>
            </w:r>
            <w:r>
              <w:rPr>
                <w:rFonts w:hint="eastAsia" w:ascii="宋体" w:hAnsi="宋体" w:cs="宋体"/>
                <w:color w:val="000000"/>
              </w:rPr>
              <w:t>农药制剂</w:t>
            </w:r>
            <w:r>
              <w:rPr>
                <w:rFonts w:ascii="宋体" w:hAnsi="宋体" w:cs="宋体"/>
                <w:color w:val="000000"/>
              </w:rPr>
              <w:t xml:space="preserve">    [    ]</w:t>
            </w:r>
            <w:r>
              <w:rPr>
                <w:rFonts w:hint="eastAsia" w:ascii="宋体" w:hAnsi="宋体" w:cs="宋体"/>
                <w:color w:val="000000"/>
              </w:rPr>
              <w:t>卫生用农药制剂</w:t>
            </w:r>
            <w:r>
              <w:rPr>
                <w:rFonts w:ascii="宋体" w:hAnsi="宋体" w:cs="宋体"/>
                <w:color w:val="000000"/>
              </w:rPr>
              <w:t xml:space="preserve">     [    ]</w:t>
            </w:r>
            <w:r>
              <w:rPr>
                <w:rFonts w:hint="eastAsia" w:ascii="宋体" w:hAnsi="宋体" w:cs="宋体"/>
                <w:color w:val="000000"/>
              </w:rPr>
              <w:t>杀鼠剂制剂</w:t>
            </w:r>
            <w:r>
              <w:rPr>
                <w:rFonts w:ascii="宋体" w:hAnsi="宋体" w:cs="宋体"/>
                <w:color w:val="000000"/>
              </w:rPr>
              <w:t xml:space="preserve">   [    ]</w:t>
            </w:r>
            <w:r>
              <w:rPr>
                <w:rFonts w:hint="eastAsia" w:ascii="宋体" w:hAnsi="宋体" w:cs="宋体"/>
                <w:color w:val="000000"/>
              </w:rPr>
              <w:t>其他</w:t>
            </w:r>
          </w:p>
          <w:p>
            <w:pPr>
              <w:spacing w:line="440" w:lineRule="exact"/>
              <w:ind w:right="-51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登记种类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   ] </w:t>
            </w:r>
            <w:r>
              <w:rPr>
                <w:rFonts w:hint="eastAsia" w:ascii="宋体" w:hAnsi="宋体" w:cs="宋体"/>
                <w:color w:val="000000"/>
              </w:rPr>
              <w:t>新农药制剂，新农药登记试验批准证书号：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                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√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</w:t>
            </w:r>
            <w:r>
              <w:rPr>
                <w:rFonts w:ascii="宋体" w:hAnsi="宋体" w:cs="宋体"/>
                <w:color w:val="000000"/>
              </w:rPr>
              <w:t xml:space="preserve">] </w:t>
            </w:r>
            <w:r>
              <w:rPr>
                <w:rFonts w:hint="eastAsia" w:ascii="宋体" w:hAnsi="宋体" w:cs="宋体"/>
                <w:color w:val="000000"/>
              </w:rPr>
              <w:t>新剂型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   ] </w:t>
            </w:r>
            <w:r>
              <w:rPr>
                <w:rFonts w:hint="eastAsia" w:ascii="宋体" w:hAnsi="宋体" w:cs="宋体"/>
                <w:color w:val="000000"/>
              </w:rPr>
              <w:t>新含量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   ] </w:t>
            </w:r>
            <w:r>
              <w:rPr>
                <w:rFonts w:hint="eastAsia" w:ascii="宋体" w:hAnsi="宋体" w:cs="宋体"/>
                <w:color w:val="000000"/>
              </w:rPr>
              <w:t>新混配制剂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   ] </w:t>
            </w:r>
            <w:r>
              <w:rPr>
                <w:rFonts w:hint="eastAsia" w:ascii="宋体" w:hAnsi="宋体" w:cs="宋体"/>
                <w:color w:val="000000"/>
              </w:rPr>
              <w:t>新使用范围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   ] </w:t>
            </w:r>
            <w:r>
              <w:rPr>
                <w:rFonts w:hint="eastAsia" w:ascii="宋体" w:hAnsi="宋体" w:cs="宋体"/>
                <w:color w:val="000000"/>
              </w:rPr>
              <w:t>新使用方法</w:t>
            </w:r>
          </w:p>
          <w:p>
            <w:pPr>
              <w:spacing w:line="440" w:lineRule="exact"/>
              <w:ind w:left="210" w:leftChars="100" w:right="-51" w:firstLine="105" w:firstLineChars="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   ] </w:t>
            </w:r>
            <w:r>
              <w:rPr>
                <w:rFonts w:hint="eastAsia" w:ascii="宋体" w:hAnsi="宋体" w:cs="宋体"/>
                <w:color w:val="000000"/>
              </w:rPr>
              <w:t>相同制剂：</w:t>
            </w:r>
          </w:p>
          <w:p>
            <w:pPr>
              <w:spacing w:line="440" w:lineRule="exact"/>
              <w:ind w:left="210" w:leftChars="100" w:right="-51"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申请人认定与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>（企业名称）的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u w:val="single"/>
              </w:rPr>
              <w:t>　　　</w:t>
            </w:r>
            <w:r>
              <w:rPr>
                <w:rFonts w:hint="eastAsia" w:ascii="宋体" w:hAnsi="宋体" w:cs="宋体"/>
              </w:rPr>
              <w:t>（产品名称及登记证号）</w:t>
            </w:r>
            <w:r>
              <w:rPr>
                <w:rFonts w:hint="eastAsia" w:ascii="宋体" w:hAnsi="宋体" w:cs="宋体"/>
                <w:color w:val="000000"/>
              </w:rPr>
              <w:t>为</w:t>
            </w:r>
            <w:r>
              <w:rPr>
                <w:rFonts w:hint="eastAsia" w:ascii="宋体" w:hAnsi="宋体" w:cs="宋体"/>
              </w:rPr>
              <w:t>相同产品</w:t>
            </w:r>
          </w:p>
          <w:p>
            <w:pPr>
              <w:spacing w:line="440" w:lineRule="exact"/>
              <w:ind w:right="-51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    [    ] </w:t>
            </w:r>
            <w:r>
              <w:rPr>
                <w:rFonts w:hint="eastAsia" w:ascii="宋体" w:hAnsi="宋体" w:cs="宋体"/>
                <w:color w:val="000000"/>
              </w:rPr>
              <w:t>使用范围和使用方法相同</w:t>
            </w:r>
          </w:p>
          <w:p>
            <w:pPr>
              <w:spacing w:line="440" w:lineRule="exact"/>
              <w:ind w:right="-51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    [    ] </w:t>
            </w:r>
            <w:r>
              <w:rPr>
                <w:rFonts w:hint="eastAsia" w:ascii="宋体" w:hAnsi="宋体" w:cs="宋体"/>
                <w:color w:val="000000"/>
              </w:rPr>
              <w:t>使用范围和使用方法不同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[    ] </w:t>
            </w:r>
            <w:r>
              <w:rPr>
                <w:rFonts w:hint="eastAsia" w:ascii="宋体" w:hAnsi="宋体" w:cs="宋体"/>
                <w:color w:val="000000"/>
              </w:rPr>
              <w:t>相似制剂：</w:t>
            </w:r>
          </w:p>
          <w:p>
            <w:pPr>
              <w:spacing w:line="440" w:lineRule="exact"/>
              <w:ind w:left="210" w:leftChars="100" w:right="-51" w:firstLine="420" w:firstLineChars="20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</w:rPr>
              <w:t>申请人认定与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>（企业名称）的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u w:val="single"/>
              </w:rPr>
              <w:t>　　　</w:t>
            </w:r>
            <w:r>
              <w:rPr>
                <w:rFonts w:hint="eastAsia" w:ascii="宋体" w:hAnsi="宋体" w:cs="宋体"/>
              </w:rPr>
              <w:t>（产品名称及登记证号）</w:t>
            </w:r>
            <w:r>
              <w:rPr>
                <w:rFonts w:hint="eastAsia" w:ascii="宋体" w:hAnsi="宋体" w:cs="宋体"/>
                <w:color w:val="000000"/>
              </w:rPr>
              <w:t>为</w:t>
            </w:r>
            <w:r>
              <w:rPr>
                <w:rFonts w:hint="eastAsia" w:ascii="宋体" w:hAnsi="宋体" w:cs="宋体"/>
              </w:rPr>
              <w:t>相似产品</w:t>
            </w:r>
          </w:p>
          <w:p>
            <w:pPr>
              <w:spacing w:line="440" w:lineRule="exact"/>
              <w:ind w:right="-51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    [    ] </w:t>
            </w:r>
            <w:r>
              <w:rPr>
                <w:rFonts w:hint="eastAsia" w:ascii="宋体" w:hAnsi="宋体" w:cs="宋体"/>
                <w:color w:val="000000"/>
              </w:rPr>
              <w:t>使用范围和使用方法相同</w:t>
            </w:r>
          </w:p>
          <w:p>
            <w:pPr>
              <w:spacing w:line="440" w:lineRule="exact"/>
              <w:ind w:right="-51" w:firstLine="315" w:firstLineChars="15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 [    ] </w:t>
            </w:r>
            <w:r>
              <w:rPr>
                <w:rFonts w:hint="eastAsia" w:ascii="宋体" w:hAnsi="宋体" w:cs="宋体"/>
                <w:color w:val="000000"/>
              </w:rPr>
              <w:t>使用范围和使用方法不同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境外申请人证明文件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境外企业身份证明文件及在有关国家和地区登记情况说明（可另附文件说明）：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该产品在其他国家登记情况说明（可另附文件说明）：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其他证明文件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新农药有效成分命名文件编号（文件见附件）：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国家标准中未规定的新剂型的剂型命名依据（依据见附件）：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原药来源情况说明（证明材料见附件）：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该产品在其他国家或地区已有的产品化学、毒理学、环境影响资料或综合查询报告（可另附文件说明）：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该产品有关安全性和有效性的补充资料（可另附文件说明）：</w:t>
            </w:r>
          </w:p>
          <w:p>
            <w:pPr>
              <w:spacing w:line="44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</w:tcPr>
          <w:p>
            <w:pPr>
              <w:spacing w:line="44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提交的农药登记资料形式：纸质资料［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］</w:t>
            </w:r>
            <w:r>
              <w:rPr>
                <w:rFonts w:ascii="宋体" w:hAnsi="宋体" w:cs="宋体"/>
                <w:color w:val="00000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电子资料［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］</w:t>
            </w:r>
          </w:p>
        </w:tc>
      </w:tr>
    </w:tbl>
    <w:p/>
    <w:tbl>
      <w:tblPr>
        <w:tblStyle w:val="6"/>
        <w:tblW w:w="87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15" w:type="dxa"/>
            <w:gridSpan w:val="2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农药登记审查意见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省级农业农村主管部门初审意见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经办人：×××</w:t>
            </w:r>
            <w:r>
              <w:rPr>
                <w:rFonts w:ascii="宋体" w:hAnsi="宋体" w:cs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</w:rPr>
              <w:t>单位负责人：×××</w:t>
            </w:r>
            <w:r>
              <w:rPr>
                <w:rFonts w:ascii="宋体" w:hAnsi="宋体" w:cs="宋体"/>
                <w:color w:val="000000"/>
              </w:rPr>
              <w:t xml:space="preserve">     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（单位盖章）</w:t>
            </w:r>
          </w:p>
          <w:p>
            <w:pPr>
              <w:widowControl/>
              <w:ind w:firstLine="3780" w:firstLineChars="1800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××××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××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××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农业农村部农药检定所技术审查意见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单位负责人：×××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（单位盖章）</w:t>
            </w:r>
          </w:p>
          <w:p>
            <w:pPr>
              <w:widowControl/>
              <w:ind w:firstLine="3740" w:firstLineChars="170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农药登记评审委员会评审意见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740" w:firstLineChars="1700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农业农村部审批意见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单位负责人：×××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（单位盖章）</w:t>
            </w:r>
          </w:p>
          <w:p>
            <w:pPr>
              <w:widowControl/>
              <w:ind w:firstLine="3850" w:firstLineChars="1750"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</w:p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</w:p>
    <w:p>
      <w:pPr>
        <w:spacing w:line="440" w:lineRule="exact"/>
        <w:jc w:val="center"/>
        <w:rPr>
          <w:rFonts w:ascii="宋体"/>
          <w:b/>
          <w:bCs/>
          <w:spacing w:val="60"/>
          <w:sz w:val="30"/>
          <w:szCs w:val="30"/>
        </w:rPr>
      </w:pPr>
    </w:p>
    <w:p>
      <w:pPr>
        <w:spacing w:line="440" w:lineRule="exact"/>
        <w:jc w:val="left"/>
        <w:rPr>
          <w:rFonts w:ascii="宋体"/>
          <w:color w:val="000000"/>
        </w:rPr>
      </w:pPr>
    </w:p>
    <w:p>
      <w:pPr>
        <w:spacing w:line="520" w:lineRule="exact"/>
      </w:pPr>
    </w:p>
    <w:p>
      <w:pPr>
        <w:spacing w:line="520" w:lineRule="exact"/>
      </w:pPr>
    </w:p>
    <w:p>
      <w:pPr>
        <w:rPr>
          <w:rFonts w:ascii="黑体" w:hAnsi="黑体" w:eastAsia="黑体"/>
          <w:sz w:val="32"/>
          <w:szCs w:val="32"/>
        </w:rPr>
      </w:pPr>
    </w:p>
    <w:sectPr>
      <w:pgSz w:w="12240" w:h="15840"/>
      <w:pgMar w:top="1440" w:right="1800" w:bottom="1869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kMGZjZTY3YjIwYWFmZDQwZTY1OTNjYmY0ZWU2ZGEifQ=="/>
  </w:docVars>
  <w:rsids>
    <w:rsidRoot w:val="00505B6B"/>
    <w:rsid w:val="000331A4"/>
    <w:rsid w:val="00035D52"/>
    <w:rsid w:val="00047B97"/>
    <w:rsid w:val="0006199D"/>
    <w:rsid w:val="000720D3"/>
    <w:rsid w:val="000B3D66"/>
    <w:rsid w:val="000E3973"/>
    <w:rsid w:val="00134948"/>
    <w:rsid w:val="0015331F"/>
    <w:rsid w:val="00184BD3"/>
    <w:rsid w:val="001C3E80"/>
    <w:rsid w:val="001F743B"/>
    <w:rsid w:val="00207011"/>
    <w:rsid w:val="00212228"/>
    <w:rsid w:val="00212434"/>
    <w:rsid w:val="00213AD1"/>
    <w:rsid w:val="00214C4E"/>
    <w:rsid w:val="0023314F"/>
    <w:rsid w:val="00273AD5"/>
    <w:rsid w:val="00286073"/>
    <w:rsid w:val="002B5940"/>
    <w:rsid w:val="002B6781"/>
    <w:rsid w:val="002C231D"/>
    <w:rsid w:val="002C279D"/>
    <w:rsid w:val="002E03A9"/>
    <w:rsid w:val="00306A8D"/>
    <w:rsid w:val="003242A1"/>
    <w:rsid w:val="00363DAD"/>
    <w:rsid w:val="0038675A"/>
    <w:rsid w:val="00393CAA"/>
    <w:rsid w:val="00395BAD"/>
    <w:rsid w:val="003B1C2F"/>
    <w:rsid w:val="003D4B8E"/>
    <w:rsid w:val="00405981"/>
    <w:rsid w:val="00405EEF"/>
    <w:rsid w:val="004132F1"/>
    <w:rsid w:val="0041695B"/>
    <w:rsid w:val="0042275E"/>
    <w:rsid w:val="00456C6A"/>
    <w:rsid w:val="00460C9F"/>
    <w:rsid w:val="00486661"/>
    <w:rsid w:val="004A53CC"/>
    <w:rsid w:val="004B42D9"/>
    <w:rsid w:val="004E2FD4"/>
    <w:rsid w:val="00505B6B"/>
    <w:rsid w:val="00506E83"/>
    <w:rsid w:val="00523700"/>
    <w:rsid w:val="00526696"/>
    <w:rsid w:val="00530311"/>
    <w:rsid w:val="005367FD"/>
    <w:rsid w:val="00541B1C"/>
    <w:rsid w:val="0057140E"/>
    <w:rsid w:val="00594040"/>
    <w:rsid w:val="005A462B"/>
    <w:rsid w:val="005B1DC5"/>
    <w:rsid w:val="005B4A3B"/>
    <w:rsid w:val="005E73FA"/>
    <w:rsid w:val="00613887"/>
    <w:rsid w:val="00620E58"/>
    <w:rsid w:val="006363F5"/>
    <w:rsid w:val="00651910"/>
    <w:rsid w:val="00664D04"/>
    <w:rsid w:val="006C39EB"/>
    <w:rsid w:val="006C48B3"/>
    <w:rsid w:val="006F5CEE"/>
    <w:rsid w:val="00756B22"/>
    <w:rsid w:val="007B0CD6"/>
    <w:rsid w:val="007F461C"/>
    <w:rsid w:val="00823583"/>
    <w:rsid w:val="00835DE5"/>
    <w:rsid w:val="00843C7B"/>
    <w:rsid w:val="00845C2F"/>
    <w:rsid w:val="00850AB1"/>
    <w:rsid w:val="008732EB"/>
    <w:rsid w:val="00890807"/>
    <w:rsid w:val="008A2F23"/>
    <w:rsid w:val="008D4404"/>
    <w:rsid w:val="00933715"/>
    <w:rsid w:val="0095714C"/>
    <w:rsid w:val="00980A39"/>
    <w:rsid w:val="00985F4D"/>
    <w:rsid w:val="009A330C"/>
    <w:rsid w:val="009B47C9"/>
    <w:rsid w:val="009B6A38"/>
    <w:rsid w:val="00A146BB"/>
    <w:rsid w:val="00A1540A"/>
    <w:rsid w:val="00A208A4"/>
    <w:rsid w:val="00A32808"/>
    <w:rsid w:val="00A711E3"/>
    <w:rsid w:val="00A774FB"/>
    <w:rsid w:val="00A92CFB"/>
    <w:rsid w:val="00A94439"/>
    <w:rsid w:val="00AE1D06"/>
    <w:rsid w:val="00AE2A2F"/>
    <w:rsid w:val="00AE612D"/>
    <w:rsid w:val="00B05898"/>
    <w:rsid w:val="00B06048"/>
    <w:rsid w:val="00B83146"/>
    <w:rsid w:val="00BB6023"/>
    <w:rsid w:val="00BB68F8"/>
    <w:rsid w:val="00BF2CC4"/>
    <w:rsid w:val="00CF5CF7"/>
    <w:rsid w:val="00D10074"/>
    <w:rsid w:val="00D52CE2"/>
    <w:rsid w:val="00D82D5E"/>
    <w:rsid w:val="00DA1070"/>
    <w:rsid w:val="00DA58DA"/>
    <w:rsid w:val="00DA60AB"/>
    <w:rsid w:val="00DB7C9A"/>
    <w:rsid w:val="00DF58D1"/>
    <w:rsid w:val="00E11746"/>
    <w:rsid w:val="00E17602"/>
    <w:rsid w:val="00E25D15"/>
    <w:rsid w:val="00E47AF7"/>
    <w:rsid w:val="00E854EC"/>
    <w:rsid w:val="00EA1D67"/>
    <w:rsid w:val="00EB7540"/>
    <w:rsid w:val="00EF3C5C"/>
    <w:rsid w:val="00F02CCC"/>
    <w:rsid w:val="00F80A4F"/>
    <w:rsid w:val="00F9341B"/>
    <w:rsid w:val="00F96F45"/>
    <w:rsid w:val="00FA589A"/>
    <w:rsid w:val="00FC6483"/>
    <w:rsid w:val="00FC797A"/>
    <w:rsid w:val="00FF6400"/>
    <w:rsid w:val="498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GB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locked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val="en-US"/>
    </w:rPr>
  </w:style>
  <w:style w:type="character" w:styleId="8">
    <w:name w:val="Strong"/>
    <w:qFormat/>
    <w:uiPriority w:val="99"/>
    <w:rPr>
      <w:b/>
      <w:bCs/>
    </w:rPr>
  </w:style>
  <w:style w:type="paragraph" w:customStyle="1" w:styleId="9">
    <w:name w:val="列出段落1"/>
    <w:basedOn w:val="1"/>
    <w:uiPriority w:val="99"/>
    <w:pPr>
      <w:ind w:firstLine="420" w:firstLineChars="200"/>
    </w:pPr>
  </w:style>
  <w:style w:type="character" w:customStyle="1" w:styleId="10">
    <w:name w:val="页眉 Char"/>
    <w:link w:val="4"/>
    <w:locked/>
    <w:uiPriority w:val="99"/>
    <w:rPr>
      <w:kern w:val="2"/>
      <w:sz w:val="18"/>
      <w:szCs w:val="18"/>
      <w:lang w:val="en-GB"/>
    </w:rPr>
  </w:style>
  <w:style w:type="character" w:customStyle="1" w:styleId="11">
    <w:name w:val="页脚 Char"/>
    <w:link w:val="3"/>
    <w:locked/>
    <w:uiPriority w:val="99"/>
    <w:rPr>
      <w:kern w:val="2"/>
      <w:sz w:val="18"/>
      <w:szCs w:val="18"/>
      <w:lang w:val="en-GB"/>
    </w:rPr>
  </w:style>
  <w:style w:type="character" w:customStyle="1" w:styleId="12">
    <w:name w:val="批注框文本 Char"/>
    <w:link w:val="2"/>
    <w:semiHidden/>
    <w:uiPriority w:val="99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种植业管理司耕肥处</Company>
  <Pages>11</Pages>
  <Words>2675</Words>
  <Characters>2860</Characters>
  <Lines>32</Lines>
  <Paragraphs>9</Paragraphs>
  <TotalTime>57</TotalTime>
  <ScaleCrop>false</ScaleCrop>
  <LinksUpToDate>false</LinksUpToDate>
  <CharactersWithSpaces>4226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2019-06-19T02:34:00Z</dcterms:created>
  <dc:creator>廖先骏</dc:creator>
  <cp:lastModifiedBy>PC</cp:lastModifiedBy>
  <cp:lastPrinted>2018-01-16T00:49:00Z</cp:lastPrinted>
  <dcterms:modified xsi:type="dcterms:W3CDTF">2023-06-07T08:24:11Z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0C825AA7D3D04CA5A4CC1349B8565DDA_12</vt:lpwstr>
  </property>
</Properties>
</file>